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3EB3A" w14:textId="77777777" w:rsidR="00205A9A" w:rsidRDefault="00205A9A" w:rsidP="00205A9A">
      <w:pPr>
        <w:rPr>
          <w:rFonts w:cstheme="minorHAnsi"/>
          <w:lang w:val="en-GB"/>
        </w:rPr>
      </w:pPr>
    </w:p>
    <w:p w14:paraId="17452DAE" w14:textId="77777777" w:rsidR="00205A9A" w:rsidRDefault="00205A9A" w:rsidP="00205A9A">
      <w:pPr>
        <w:rPr>
          <w:rFonts w:cstheme="minorHAnsi"/>
          <w:lang w:val="en-GB"/>
        </w:rPr>
      </w:pPr>
    </w:p>
    <w:p w14:paraId="7D90B01E" w14:textId="2B2470DE" w:rsidR="00205A9A" w:rsidRPr="00205A9A" w:rsidRDefault="00205A9A" w:rsidP="00205A9A">
      <w:pPr>
        <w:rPr>
          <w:rFonts w:cstheme="minorHAnsi"/>
          <w:lang w:val="en-GB"/>
        </w:rPr>
      </w:pPr>
      <w:r w:rsidRPr="00205A9A">
        <w:rPr>
          <w:rFonts w:cstheme="minorHAnsi"/>
          <w:lang w:val="en-GB"/>
        </w:rPr>
        <w:t>Request for Proposal No.:</w:t>
      </w:r>
      <w:r>
        <w:rPr>
          <w:rFonts w:cstheme="minorHAnsi"/>
          <w:lang w:val="en-GB"/>
        </w:rPr>
        <w:t xml:space="preserve"> </w:t>
      </w:r>
      <w:r w:rsidRPr="00205A9A">
        <w:rPr>
          <w:rFonts w:cstheme="minorHAnsi"/>
          <w:lang w:val="en-GB"/>
        </w:rPr>
        <w:t>[DRC/RFP/02092025/EC/SAH] -Capacity Building for Civil Society Organizations (CSOs) on Climate Change.</w:t>
      </w:r>
    </w:p>
    <w:p w14:paraId="378B16A1" w14:textId="6F7884EF" w:rsidR="00EB0CBC" w:rsidRPr="001413DD" w:rsidRDefault="00EB0CBC" w:rsidP="006304A9">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71FEB007" w:rsidR="00D53897" w:rsidRPr="00CB2E91" w:rsidRDefault="00162A91" w:rsidP="006304A9">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p>
    <w:p w14:paraId="5C823F97" w14:textId="2696AA8A" w:rsidR="00162A91" w:rsidRPr="00CB2E91" w:rsidRDefault="00162A91" w:rsidP="006304A9">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15ACB6D2" w:rsidR="00162A91" w:rsidRPr="001413DD" w:rsidRDefault="00587B9E" w:rsidP="006304A9">
      <w:pPr>
        <w:spacing w:before="240"/>
        <w:jc w:val="center"/>
        <w:rPr>
          <w:rFonts w:cstheme="minorHAnsi"/>
          <w:b/>
          <w:bCs/>
          <w:i/>
          <w:iCs/>
          <w:color w:val="AF161E"/>
          <w:sz w:val="52"/>
          <w:szCs w:val="48"/>
          <w:lang w:val="en-GB"/>
        </w:rPr>
      </w:pPr>
      <w:r w:rsidRPr="00587B9E">
        <w:rPr>
          <w:rFonts w:cstheme="minorHAnsi"/>
          <w:b/>
          <w:bCs/>
          <w:i/>
          <w:iCs/>
          <w:color w:val="AF161E"/>
          <w:sz w:val="52"/>
          <w:szCs w:val="48"/>
          <w:lang w:val="en-GB"/>
        </w:rPr>
        <w:t xml:space="preserve">Capacity Building for </w:t>
      </w:r>
      <w:r>
        <w:rPr>
          <w:rFonts w:cstheme="minorHAnsi"/>
          <w:b/>
          <w:bCs/>
          <w:i/>
          <w:iCs/>
          <w:color w:val="AF161E"/>
          <w:sz w:val="52"/>
          <w:szCs w:val="48"/>
          <w:lang w:val="en-GB"/>
        </w:rPr>
        <w:t>C</w:t>
      </w:r>
      <w:r w:rsidR="003140BE">
        <w:rPr>
          <w:rFonts w:cstheme="minorHAnsi"/>
          <w:b/>
          <w:bCs/>
          <w:i/>
          <w:iCs/>
          <w:color w:val="AF161E"/>
          <w:sz w:val="52"/>
          <w:szCs w:val="48"/>
          <w:lang w:val="en-GB"/>
        </w:rPr>
        <w:t>ivil Society Organisations (</w:t>
      </w:r>
      <w:r w:rsidRPr="00587B9E">
        <w:rPr>
          <w:rFonts w:cstheme="minorHAnsi"/>
          <w:b/>
          <w:bCs/>
          <w:i/>
          <w:iCs/>
          <w:color w:val="AF161E"/>
          <w:sz w:val="52"/>
          <w:szCs w:val="48"/>
          <w:lang w:val="en-GB"/>
        </w:rPr>
        <w:t>CSOs</w:t>
      </w:r>
      <w:r w:rsidR="003140BE">
        <w:rPr>
          <w:rFonts w:cstheme="minorHAnsi"/>
          <w:b/>
          <w:bCs/>
          <w:i/>
          <w:iCs/>
          <w:color w:val="AF161E"/>
          <w:sz w:val="52"/>
          <w:szCs w:val="48"/>
          <w:lang w:val="en-GB"/>
        </w:rPr>
        <w:t>)</w:t>
      </w:r>
      <w:r w:rsidRPr="00587B9E">
        <w:rPr>
          <w:rFonts w:cstheme="minorHAnsi"/>
          <w:b/>
          <w:bCs/>
          <w:i/>
          <w:iCs/>
          <w:color w:val="AF161E"/>
          <w:sz w:val="52"/>
          <w:szCs w:val="48"/>
          <w:lang w:val="en-GB"/>
        </w:rPr>
        <w:t xml:space="preserve"> on Climate Change</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7213BB">
            <w:pPr>
              <w:spacing w:after="0"/>
              <w:jc w:val="both"/>
              <w:rPr>
                <w:rFonts w:cstheme="minorHAnsi"/>
                <w:sz w:val="6"/>
                <w:szCs w:val="6"/>
                <w:lang w:val="en-GB"/>
              </w:rPr>
            </w:pPr>
          </w:p>
        </w:tc>
      </w:tr>
    </w:tbl>
    <w:p w14:paraId="430C5761" w14:textId="5367300B" w:rsidR="00D53897" w:rsidRPr="00CB2E91" w:rsidRDefault="00D53897" w:rsidP="007213BB">
      <w:pPr>
        <w:spacing w:after="0"/>
        <w:jc w:val="both"/>
        <w:rPr>
          <w:rFonts w:cstheme="minorHAnsi"/>
          <w:lang w:val="en-GB"/>
        </w:rPr>
      </w:pPr>
    </w:p>
    <w:p w14:paraId="54E098B6" w14:textId="77777777" w:rsidR="00162A91" w:rsidRPr="00CB2E91" w:rsidRDefault="00162A91" w:rsidP="007213BB">
      <w:pPr>
        <w:spacing w:after="0"/>
        <w:jc w:val="both"/>
        <w:rPr>
          <w:rFonts w:cstheme="minorHAnsi"/>
          <w:lang w:val="en-GB"/>
        </w:rPr>
      </w:pPr>
    </w:p>
    <w:p w14:paraId="76CC3422" w14:textId="234A8954" w:rsidR="00922C4B" w:rsidRPr="00CB2E91" w:rsidRDefault="00162A91" w:rsidP="00F22A2A">
      <w:pPr>
        <w:pStyle w:val="Heading1"/>
        <w:numPr>
          <w:ilvl w:val="0"/>
          <w:numId w:val="2"/>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00A9CEA0" w:rsidR="00974E60" w:rsidRDefault="001B734A" w:rsidP="007213BB">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r w:rsidRPr="00CB2E91">
        <w:rPr>
          <w:rFonts w:cstheme="minorHAnsi"/>
          <w:lang w:val="en-GB"/>
        </w:rPr>
        <w:t>and supported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43B1E55C" w14:textId="4A1EF56C" w:rsidR="004E7825" w:rsidRDefault="004E7825" w:rsidP="007213BB">
      <w:pPr>
        <w:spacing w:line="240" w:lineRule="auto"/>
        <w:jc w:val="both"/>
        <w:rPr>
          <w:rFonts w:cstheme="minorHAnsi"/>
          <w:lang w:val="en-GB"/>
        </w:rPr>
      </w:pPr>
      <w:r w:rsidRPr="004E7825">
        <w:rPr>
          <w:rFonts w:cstheme="minorHAnsi"/>
          <w:lang w:val="en-GB"/>
        </w:rPr>
        <w:t>Throughout its nine field offices and a workforce of 450 staff, DRC upholds its main programmatic objectives to provide immediate and life sustaining assistance, to strengthen the protective environment, and to reduce displacement related risks and vulnerabilities by promoting self-reliance at household and community level.</w:t>
      </w:r>
    </w:p>
    <w:p w14:paraId="5AA15440" w14:textId="0BE48365" w:rsidR="00CE5B1A" w:rsidRPr="00F22A2A" w:rsidRDefault="00162A91" w:rsidP="00F22A2A">
      <w:pPr>
        <w:pStyle w:val="Heading1"/>
        <w:numPr>
          <w:ilvl w:val="0"/>
          <w:numId w:val="2"/>
        </w:numPr>
        <w:pBdr>
          <w:bottom w:val="single" w:sz="4" w:space="1" w:color="auto"/>
        </w:pBdr>
        <w:spacing w:before="0"/>
        <w:jc w:val="both"/>
        <w:rPr>
          <w:rFonts w:asciiTheme="minorHAnsi" w:hAnsiTheme="minorHAnsi" w:cstheme="minorHAnsi"/>
          <w:b w:val="0"/>
          <w:bCs w:val="0"/>
          <w:color w:val="C00000"/>
          <w:sz w:val="36"/>
          <w:szCs w:val="36"/>
          <w:lang w:val="en-GB"/>
        </w:rPr>
      </w:pPr>
      <w:r w:rsidRPr="00F22A2A">
        <w:rPr>
          <w:rFonts w:asciiTheme="minorHAnsi" w:hAnsiTheme="minorHAnsi" w:cstheme="minorHAnsi"/>
          <w:b w:val="0"/>
          <w:bCs w:val="0"/>
          <w:color w:val="C00000"/>
          <w:sz w:val="36"/>
          <w:szCs w:val="36"/>
          <w:lang w:val="en-GB"/>
        </w:rPr>
        <w:t>Purpose of the consultancy</w:t>
      </w:r>
    </w:p>
    <w:p w14:paraId="35C727F2" w14:textId="77777777" w:rsidR="00DF18ED" w:rsidRDefault="00D76602" w:rsidP="007213BB">
      <w:pPr>
        <w:jc w:val="both"/>
        <w:rPr>
          <w:rFonts w:cstheme="minorHAnsi"/>
          <w:lang w:val="en-GB"/>
        </w:rPr>
      </w:pPr>
      <w:r w:rsidRPr="00D76602">
        <w:rPr>
          <w:rFonts w:cstheme="minorHAnsi"/>
          <w:lang w:val="en-GB"/>
        </w:rPr>
        <w:t xml:space="preserve">The </w:t>
      </w:r>
      <w:r w:rsidR="00422917">
        <w:rPr>
          <w:rFonts w:cstheme="minorHAnsi"/>
          <w:lang w:val="en-GB"/>
        </w:rPr>
        <w:t xml:space="preserve">purpose </w:t>
      </w:r>
      <w:r w:rsidRPr="00D76602">
        <w:rPr>
          <w:rFonts w:cstheme="minorHAnsi"/>
          <w:lang w:val="en-GB"/>
        </w:rPr>
        <w:t>is to strengthen the technical capacity of selected Yemeni CSOs to understand and address climate change in their communities through the development and delivery of an interactive training package.</w:t>
      </w:r>
      <w:r w:rsidR="003C49B3">
        <w:rPr>
          <w:rFonts w:cstheme="minorHAnsi"/>
          <w:lang w:val="en-GB"/>
        </w:rPr>
        <w:t xml:space="preserve"> </w:t>
      </w:r>
    </w:p>
    <w:p w14:paraId="69820B5E" w14:textId="3D92F246" w:rsidR="00DF18ED" w:rsidRPr="00DF18ED" w:rsidRDefault="00DF18ED" w:rsidP="007213BB">
      <w:pPr>
        <w:jc w:val="both"/>
        <w:rPr>
          <w:rFonts w:cstheme="minorHAnsi"/>
          <w:lang w:val="en-GB"/>
        </w:rPr>
      </w:pPr>
      <w:r w:rsidRPr="00DF18ED">
        <w:rPr>
          <w:rFonts w:cstheme="minorHAnsi"/>
          <w:lang w:val="en-GB"/>
        </w:rPr>
        <w:t xml:space="preserve">This consultancy is open to both national and international consultants/consultancy firms. The </w:t>
      </w:r>
      <w:r w:rsidR="009A59BB">
        <w:rPr>
          <w:rFonts w:cstheme="minorHAnsi"/>
          <w:lang w:val="en-GB"/>
        </w:rPr>
        <w:t xml:space="preserve">consultants/consultancy firms should state clearly the </w:t>
      </w:r>
      <w:r w:rsidRPr="00A50688">
        <w:rPr>
          <w:rFonts w:cstheme="minorHAnsi"/>
          <w:lang w:val="en-GB"/>
        </w:rPr>
        <w:t xml:space="preserve">modality of implementation </w:t>
      </w:r>
      <w:r w:rsidR="00CB1CF1" w:rsidRPr="00A50688">
        <w:rPr>
          <w:rFonts w:cstheme="minorHAnsi"/>
          <w:lang w:val="en-GB"/>
        </w:rPr>
        <w:t>and delivery</w:t>
      </w:r>
      <w:r w:rsidRPr="00A50688">
        <w:rPr>
          <w:rFonts w:cstheme="minorHAnsi"/>
          <w:lang w:val="en-GB"/>
        </w:rPr>
        <w:t>.</w:t>
      </w:r>
    </w:p>
    <w:p w14:paraId="14B08C8F" w14:textId="330C91A1" w:rsidR="00162A91" w:rsidRPr="00CB2E91" w:rsidRDefault="00162A91" w:rsidP="00F22A2A">
      <w:pPr>
        <w:pStyle w:val="Heading1"/>
        <w:numPr>
          <w:ilvl w:val="0"/>
          <w:numId w:val="2"/>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Background</w:t>
      </w:r>
    </w:p>
    <w:p w14:paraId="265C10B6" w14:textId="4679BF66" w:rsidR="00341D34" w:rsidRDefault="006A4143" w:rsidP="007213BB">
      <w:pPr>
        <w:tabs>
          <w:tab w:val="left" w:pos="1657"/>
        </w:tabs>
        <w:spacing w:after="0"/>
        <w:jc w:val="both"/>
        <w:rPr>
          <w:rFonts w:cstheme="minorHAnsi"/>
          <w:i/>
          <w:iCs/>
          <w:lang w:val="en-GB"/>
        </w:rPr>
      </w:pPr>
      <w:r w:rsidRPr="006A4143">
        <w:rPr>
          <w:rFonts w:cstheme="minorHAnsi"/>
          <w:lang w:val="en-GB"/>
        </w:rPr>
        <w:t>With funding from the European Union, the Danish Refugee Council (DRC) is implementing a project titled “Strengthening the Capacity and Resilience of Yemeni Communities to the Risks of Climate Change” in Tuban</w:t>
      </w:r>
      <w:r w:rsidR="00CE24DD">
        <w:rPr>
          <w:rFonts w:cstheme="minorHAnsi"/>
          <w:lang w:val="en-GB"/>
        </w:rPr>
        <w:t xml:space="preserve"> District</w:t>
      </w:r>
      <w:r w:rsidRPr="006A4143">
        <w:rPr>
          <w:rFonts w:cstheme="minorHAnsi"/>
          <w:lang w:val="en-GB"/>
        </w:rPr>
        <w:t xml:space="preserve"> (Lahj </w:t>
      </w:r>
      <w:r w:rsidR="00E40E9D">
        <w:rPr>
          <w:rFonts w:cstheme="minorHAnsi"/>
          <w:lang w:val="en-GB"/>
        </w:rPr>
        <w:t>G</w:t>
      </w:r>
      <w:r w:rsidRPr="006A4143">
        <w:rPr>
          <w:rFonts w:cstheme="minorHAnsi"/>
          <w:lang w:val="en-GB"/>
        </w:rPr>
        <w:t>overnorate) and Haydan</w:t>
      </w:r>
      <w:r w:rsidR="00CE24DD">
        <w:rPr>
          <w:rFonts w:cstheme="minorHAnsi"/>
          <w:lang w:val="en-GB"/>
        </w:rPr>
        <w:t xml:space="preserve"> District</w:t>
      </w:r>
      <w:r w:rsidRPr="006A4143">
        <w:rPr>
          <w:rFonts w:cstheme="minorHAnsi"/>
          <w:lang w:val="en-GB"/>
        </w:rPr>
        <w:t xml:space="preserve"> (Sa’ada </w:t>
      </w:r>
      <w:r w:rsidR="00E40E9D">
        <w:rPr>
          <w:rFonts w:cstheme="minorHAnsi"/>
          <w:lang w:val="en-GB"/>
        </w:rPr>
        <w:t>G</w:t>
      </w:r>
      <w:r w:rsidRPr="006A4143">
        <w:rPr>
          <w:rFonts w:cstheme="minorHAnsi"/>
          <w:lang w:val="en-GB"/>
        </w:rPr>
        <w:t>overnorate)</w:t>
      </w:r>
      <w:r w:rsidR="00CE24DD">
        <w:rPr>
          <w:rFonts w:cstheme="minorHAnsi"/>
          <w:lang w:val="en-GB"/>
        </w:rPr>
        <w:t xml:space="preserve">, </w:t>
      </w:r>
      <w:r w:rsidRPr="006A4143">
        <w:rPr>
          <w:rFonts w:cstheme="minorHAnsi"/>
          <w:lang w:val="en-GB"/>
        </w:rPr>
        <w:t xml:space="preserve">Yemen. The </w:t>
      </w:r>
      <w:r w:rsidR="00EF1777">
        <w:rPr>
          <w:rFonts w:cstheme="minorHAnsi"/>
          <w:lang w:val="en-GB"/>
        </w:rPr>
        <w:t>objective</w:t>
      </w:r>
      <w:r w:rsidRPr="006A4143">
        <w:rPr>
          <w:rFonts w:cstheme="minorHAnsi"/>
          <w:lang w:val="en-GB"/>
        </w:rPr>
        <w:t xml:space="preserve"> of the project is to build the capacity of Yemeni Civil Society Organisations to be better equipped in identifying and addressing climate-related challenges, by leveraging on local capacities, practices and resources for evidence-based solutions. These CSOs are expected to have the capacity to implement climate-change-related micro-projects to build the resilience of their communities.</w:t>
      </w:r>
      <w:r w:rsidR="007213BB">
        <w:rPr>
          <w:rFonts w:cstheme="minorHAnsi"/>
          <w:lang w:val="en-GB"/>
        </w:rPr>
        <w:t xml:space="preserve"> </w:t>
      </w:r>
      <w:r w:rsidRPr="006A4143">
        <w:rPr>
          <w:rFonts w:cstheme="minorHAnsi"/>
          <w:lang w:val="en-GB"/>
        </w:rPr>
        <w:t>A key component of this intervention is to develop training modules and provide training to the identified CSOs on climate change, its impacts, and practical community-based adaptation and mitigation strategies. DRC therefore seeks to engage the services of an international/national consultant or consultancy firm to develop these modules and to lead in the training of the CSOs, ensuring that they are well equipped to design and implement the project’s activities.</w:t>
      </w:r>
      <w:r w:rsidR="00EB0CBC">
        <w:rPr>
          <w:rFonts w:cstheme="minorHAnsi"/>
          <w:i/>
          <w:iCs/>
          <w:lang w:val="en-GB"/>
        </w:rPr>
        <w:tab/>
      </w:r>
    </w:p>
    <w:p w14:paraId="1DD5B152" w14:textId="77777777" w:rsidR="002978CE" w:rsidRPr="001413DD" w:rsidRDefault="002978CE" w:rsidP="007213BB">
      <w:pPr>
        <w:tabs>
          <w:tab w:val="left" w:pos="1657"/>
        </w:tabs>
        <w:spacing w:after="0"/>
        <w:jc w:val="both"/>
        <w:rPr>
          <w:rFonts w:cstheme="minorHAnsi"/>
          <w:lang w:val="en-GB"/>
        </w:rPr>
      </w:pPr>
    </w:p>
    <w:p w14:paraId="0E0CEF7A" w14:textId="29632B3A" w:rsidR="00EB4891" w:rsidRPr="00CB2E91" w:rsidRDefault="008E6852" w:rsidP="00F22A2A">
      <w:pPr>
        <w:pStyle w:val="Heading1"/>
        <w:numPr>
          <w:ilvl w:val="0"/>
          <w:numId w:val="2"/>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2AEF698C" w14:textId="5B56FE1F" w:rsidR="002978CE" w:rsidRPr="002978CE" w:rsidRDefault="00422917" w:rsidP="007213BB">
      <w:pPr>
        <w:jc w:val="both"/>
        <w:rPr>
          <w:rFonts w:cstheme="minorHAnsi"/>
          <w:lang w:val="en-GB"/>
        </w:rPr>
      </w:pPr>
      <w:r w:rsidRPr="00422917">
        <w:rPr>
          <w:rFonts w:cstheme="minorHAnsi"/>
          <w:lang w:val="en-GB"/>
        </w:rPr>
        <w:t>To strengthen the technical capacity of selected Yemeni Civil Society Organisations (CSOs) to understand and address climate change in their communities through the development and delivery of an interactive training package.</w:t>
      </w:r>
      <w:r w:rsidR="000963BC">
        <w:rPr>
          <w:rFonts w:cstheme="minorHAnsi"/>
          <w:lang w:val="en-GB"/>
        </w:rPr>
        <w:t xml:space="preserve"> </w:t>
      </w:r>
      <w:r w:rsidR="002978CE" w:rsidRPr="002978CE">
        <w:rPr>
          <w:rFonts w:cstheme="minorHAnsi"/>
          <w:lang w:val="en-GB"/>
        </w:rPr>
        <w:t xml:space="preserve">This </w:t>
      </w:r>
      <w:r w:rsidR="002978CE" w:rsidRPr="00C51098">
        <w:rPr>
          <w:rFonts w:cstheme="minorHAnsi"/>
          <w:lang w:val="en-GB"/>
        </w:rPr>
        <w:t>means the consultant will:</w:t>
      </w:r>
    </w:p>
    <w:p w14:paraId="493298F5" w14:textId="60127AEC" w:rsidR="005B1699" w:rsidRPr="005B1699" w:rsidRDefault="005B1699" w:rsidP="00F22A2A">
      <w:pPr>
        <w:pStyle w:val="ListParagraph"/>
        <w:numPr>
          <w:ilvl w:val="0"/>
          <w:numId w:val="12"/>
        </w:numPr>
        <w:jc w:val="both"/>
        <w:rPr>
          <w:rFonts w:cstheme="minorHAnsi"/>
          <w:lang w:val="en-GB"/>
        </w:rPr>
      </w:pPr>
      <w:r w:rsidRPr="005B1699">
        <w:rPr>
          <w:rFonts w:cstheme="minorHAnsi"/>
          <w:lang w:val="en-GB"/>
        </w:rPr>
        <w:t>Develop a context-specific training curriculum on climate change (causes, impacts, adaptation, and mitigation strategies).</w:t>
      </w:r>
    </w:p>
    <w:p w14:paraId="1309D1F0" w14:textId="77777777" w:rsidR="005B1699" w:rsidRPr="005B1699" w:rsidRDefault="005B1699" w:rsidP="00F22A2A">
      <w:pPr>
        <w:pStyle w:val="ListParagraph"/>
        <w:numPr>
          <w:ilvl w:val="0"/>
          <w:numId w:val="12"/>
        </w:numPr>
        <w:jc w:val="both"/>
        <w:rPr>
          <w:rFonts w:cstheme="minorHAnsi"/>
          <w:lang w:val="en-GB"/>
        </w:rPr>
      </w:pPr>
      <w:r w:rsidRPr="005B1699">
        <w:rPr>
          <w:rFonts w:cstheme="minorHAnsi"/>
          <w:lang w:val="en-GB"/>
        </w:rPr>
        <w:t>Ensure the materials are accessible (Arabic/English, low-literacy friendly, gender-sensitive, practical with local case studies).</w:t>
      </w:r>
    </w:p>
    <w:p w14:paraId="551AF18D" w14:textId="77777777" w:rsidR="005B1699" w:rsidRPr="005B1699" w:rsidRDefault="005B1699" w:rsidP="00F22A2A">
      <w:pPr>
        <w:pStyle w:val="ListParagraph"/>
        <w:numPr>
          <w:ilvl w:val="0"/>
          <w:numId w:val="12"/>
        </w:numPr>
        <w:jc w:val="both"/>
        <w:rPr>
          <w:rFonts w:cstheme="minorHAnsi"/>
          <w:lang w:val="en-GB"/>
        </w:rPr>
      </w:pPr>
      <w:r w:rsidRPr="005B1699">
        <w:rPr>
          <w:rFonts w:cstheme="minorHAnsi"/>
          <w:lang w:val="en-GB"/>
        </w:rPr>
        <w:t>Facilitate training for the eight selected CSOs and DRC staff (five-day workshop).</w:t>
      </w:r>
    </w:p>
    <w:p w14:paraId="2ED872DB" w14:textId="408D9FDB" w:rsidR="00CA7AA2" w:rsidRPr="002978CE" w:rsidRDefault="005B1699" w:rsidP="00F22A2A">
      <w:pPr>
        <w:pStyle w:val="ListParagraph"/>
        <w:numPr>
          <w:ilvl w:val="0"/>
          <w:numId w:val="12"/>
        </w:numPr>
        <w:jc w:val="both"/>
        <w:rPr>
          <w:rFonts w:cstheme="minorHAnsi"/>
          <w:lang w:val="en-GB"/>
        </w:rPr>
      </w:pPr>
      <w:r w:rsidRPr="005B1699">
        <w:rPr>
          <w:rFonts w:cstheme="minorHAnsi"/>
          <w:lang w:val="en-GB"/>
        </w:rPr>
        <w:t>Equip CSOs with knowledge and tools so they can design and implement micro-projects that strengthen community resilience to climate risks.</w:t>
      </w:r>
    </w:p>
    <w:p w14:paraId="602238F3" w14:textId="678886DE" w:rsidR="00E56602" w:rsidRPr="00CB2E91" w:rsidRDefault="00162A91" w:rsidP="00F22A2A">
      <w:pPr>
        <w:pStyle w:val="Heading1"/>
        <w:numPr>
          <w:ilvl w:val="0"/>
          <w:numId w:val="2"/>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0DA5119C" w14:textId="003C2304" w:rsidR="00265E2D" w:rsidRPr="00265E2D" w:rsidRDefault="00265E2D" w:rsidP="007213BB">
      <w:pPr>
        <w:spacing w:after="0"/>
        <w:ind w:left="-86"/>
        <w:jc w:val="both"/>
        <w:rPr>
          <w:rFonts w:cstheme="minorHAnsi"/>
          <w:lang w:val="en-GB"/>
        </w:rPr>
      </w:pPr>
      <w:r w:rsidRPr="00265E2D">
        <w:rPr>
          <w:rFonts w:cstheme="minorHAnsi"/>
          <w:lang w:val="en-GB"/>
        </w:rPr>
        <w:t xml:space="preserve">The consultancy is expected to be delivered either online or in-person or through a hybrid approach </w:t>
      </w:r>
      <w:r w:rsidR="00782FE9">
        <w:rPr>
          <w:rFonts w:cstheme="minorHAnsi"/>
          <w:lang w:val="en-GB"/>
        </w:rPr>
        <w:t>depending on several factors such as the ability to travel to Yemen</w:t>
      </w:r>
      <w:r w:rsidR="006B1FB4">
        <w:rPr>
          <w:rFonts w:cstheme="minorHAnsi"/>
          <w:lang w:val="en-GB"/>
        </w:rPr>
        <w:t xml:space="preserve"> </w:t>
      </w:r>
      <w:r w:rsidRPr="00265E2D">
        <w:rPr>
          <w:rFonts w:cstheme="minorHAnsi"/>
          <w:lang w:val="en-GB"/>
        </w:rPr>
        <w:t xml:space="preserve">and it is expected to cover:  </w:t>
      </w:r>
    </w:p>
    <w:p w14:paraId="3DA26D50" w14:textId="77777777" w:rsidR="00541724" w:rsidRDefault="00541724" w:rsidP="007213BB">
      <w:pPr>
        <w:spacing w:after="0"/>
        <w:ind w:left="-86"/>
        <w:jc w:val="both"/>
        <w:rPr>
          <w:rFonts w:cstheme="minorHAnsi"/>
          <w:lang w:val="en-GB"/>
        </w:rPr>
      </w:pPr>
    </w:p>
    <w:p w14:paraId="10A138C2" w14:textId="3F9D5D2B" w:rsidR="00265E2D" w:rsidRPr="000D2C27" w:rsidRDefault="00541724" w:rsidP="56C7FC59">
      <w:pPr>
        <w:spacing w:after="0"/>
        <w:ind w:left="-86"/>
        <w:jc w:val="both"/>
        <w:rPr>
          <w:color w:val="C00000"/>
          <w:sz w:val="28"/>
          <w:szCs w:val="28"/>
          <w:lang w:val="en-GB"/>
        </w:rPr>
      </w:pPr>
      <w:r w:rsidRPr="56C7FC59">
        <w:rPr>
          <w:color w:val="C00000"/>
          <w:sz w:val="28"/>
          <w:szCs w:val="28"/>
          <w:lang w:val="en-GB"/>
        </w:rPr>
        <w:t xml:space="preserve">5.1 </w:t>
      </w:r>
      <w:r w:rsidR="00265E2D" w:rsidRPr="56C7FC59">
        <w:rPr>
          <w:color w:val="C00000"/>
          <w:sz w:val="28"/>
          <w:szCs w:val="28"/>
          <w:lang w:val="en-GB"/>
        </w:rPr>
        <w:t xml:space="preserve">Desk Review </w:t>
      </w:r>
    </w:p>
    <w:p w14:paraId="140B2EF7" w14:textId="231C4952" w:rsidR="00265E2D" w:rsidRPr="000D2C27" w:rsidRDefault="00265E2D" w:rsidP="00F22A2A">
      <w:pPr>
        <w:pStyle w:val="ListParagraph"/>
        <w:numPr>
          <w:ilvl w:val="0"/>
          <w:numId w:val="6"/>
        </w:numPr>
        <w:spacing w:after="0"/>
        <w:jc w:val="both"/>
        <w:rPr>
          <w:rFonts w:cstheme="minorHAnsi"/>
          <w:lang w:val="en-GB"/>
        </w:rPr>
      </w:pPr>
      <w:r w:rsidRPr="000D2C27">
        <w:rPr>
          <w:rFonts w:cstheme="minorHAnsi"/>
          <w:lang w:val="en-GB"/>
        </w:rPr>
        <w:t>Review relevant project documents including proposals, reports, CSO capacity mapping, other existing reports, etc.</w:t>
      </w:r>
    </w:p>
    <w:p w14:paraId="0C156DF6" w14:textId="154B9FED" w:rsidR="00265E2D" w:rsidRPr="000D2C27" w:rsidRDefault="00265E2D" w:rsidP="3190F256">
      <w:pPr>
        <w:pStyle w:val="ListParagraph"/>
        <w:numPr>
          <w:ilvl w:val="0"/>
          <w:numId w:val="6"/>
        </w:numPr>
        <w:spacing w:after="0"/>
        <w:jc w:val="both"/>
        <w:rPr>
          <w:lang w:val="en-GB"/>
        </w:rPr>
      </w:pPr>
      <w:r w:rsidRPr="3190F256">
        <w:rPr>
          <w:lang w:val="en-GB"/>
        </w:rPr>
        <w:t>Consult relevant internal stakeholders, including DRC’s staff, and consult with selected CSOs.</w:t>
      </w:r>
    </w:p>
    <w:p w14:paraId="3AEA2ABF" w14:textId="04CA831C" w:rsidR="24335788" w:rsidRDefault="24335788" w:rsidP="3190F256">
      <w:pPr>
        <w:pStyle w:val="ListParagraph"/>
        <w:numPr>
          <w:ilvl w:val="0"/>
          <w:numId w:val="6"/>
        </w:numPr>
        <w:spacing w:after="0"/>
        <w:jc w:val="both"/>
        <w:rPr>
          <w:lang w:val="en-GB"/>
        </w:rPr>
      </w:pPr>
      <w:r w:rsidRPr="3190F256">
        <w:rPr>
          <w:lang w:val="en-GB"/>
        </w:rPr>
        <w:t>Review national strategies such as Yemen NDC, National Water Sector Strategy, Environmental Protection policies, etc. to ensure alignment of training with existing frameworks.</w:t>
      </w:r>
    </w:p>
    <w:p w14:paraId="2D281AA2" w14:textId="77777777" w:rsidR="00265E2D" w:rsidRPr="00265E2D" w:rsidRDefault="00265E2D" w:rsidP="007213BB">
      <w:pPr>
        <w:spacing w:after="0"/>
        <w:ind w:left="-86"/>
        <w:jc w:val="both"/>
        <w:rPr>
          <w:rFonts w:cstheme="minorHAnsi"/>
          <w:lang w:val="en-GB"/>
        </w:rPr>
      </w:pPr>
    </w:p>
    <w:p w14:paraId="76928F64" w14:textId="2CF2D62F" w:rsidR="00265E2D" w:rsidRPr="000D2C27" w:rsidRDefault="00541724" w:rsidP="56C7FC59">
      <w:pPr>
        <w:spacing w:after="0"/>
        <w:ind w:left="-86"/>
        <w:jc w:val="both"/>
        <w:rPr>
          <w:color w:val="C00000"/>
          <w:sz w:val="28"/>
          <w:szCs w:val="28"/>
          <w:lang w:val="en-GB"/>
        </w:rPr>
      </w:pPr>
      <w:r w:rsidRPr="56C7FC59">
        <w:rPr>
          <w:color w:val="C00000"/>
          <w:sz w:val="28"/>
          <w:szCs w:val="28"/>
          <w:lang w:val="en-GB"/>
        </w:rPr>
        <w:t>5.2 D</w:t>
      </w:r>
      <w:r w:rsidR="00265E2D" w:rsidRPr="56C7FC59">
        <w:rPr>
          <w:color w:val="C00000"/>
          <w:sz w:val="28"/>
          <w:szCs w:val="28"/>
          <w:lang w:val="en-GB"/>
        </w:rPr>
        <w:t>evelopment of Training Materials</w:t>
      </w:r>
    </w:p>
    <w:p w14:paraId="6F93E7A9" w14:textId="54DAE376" w:rsidR="00265E2D" w:rsidRPr="000D2C27" w:rsidRDefault="00265E2D" w:rsidP="00F22A2A">
      <w:pPr>
        <w:pStyle w:val="ListParagraph"/>
        <w:numPr>
          <w:ilvl w:val="0"/>
          <w:numId w:val="7"/>
        </w:numPr>
        <w:spacing w:after="0"/>
        <w:jc w:val="both"/>
        <w:rPr>
          <w:rFonts w:cstheme="minorHAnsi"/>
          <w:lang w:val="en-GB"/>
        </w:rPr>
      </w:pPr>
      <w:r w:rsidRPr="000D2C27">
        <w:rPr>
          <w:rFonts w:cstheme="minorHAnsi"/>
          <w:lang w:val="en-GB"/>
        </w:rPr>
        <w:t xml:space="preserve">Incorporate the findings from the desk review to design a context-specific training package/curriculum on climate change causes, impacts, adaptation, and mitigation strategies </w:t>
      </w:r>
      <w:r w:rsidRPr="000D2C27">
        <w:rPr>
          <w:rFonts w:cstheme="minorHAnsi"/>
          <w:lang w:val="en-GB"/>
        </w:rPr>
        <w:lastRenderedPageBreak/>
        <w:t>relevant to Yemen. The materials to be developed in Arabic and English in accessible formats such as PowerPoint, posters, printable manuals.</w:t>
      </w:r>
    </w:p>
    <w:p w14:paraId="182B33CF" w14:textId="13B7765E" w:rsidR="00265E2D" w:rsidRPr="000D2C27" w:rsidRDefault="00265E2D" w:rsidP="3190F256">
      <w:pPr>
        <w:pStyle w:val="ListParagraph"/>
        <w:numPr>
          <w:ilvl w:val="0"/>
          <w:numId w:val="7"/>
        </w:numPr>
        <w:spacing w:after="0"/>
        <w:jc w:val="both"/>
        <w:rPr>
          <w:lang w:val="en-GB"/>
        </w:rPr>
      </w:pPr>
      <w:r w:rsidRPr="3190F256">
        <w:rPr>
          <w:lang w:val="en-GB"/>
        </w:rPr>
        <w:t>Ensure that the training materials integrate gender-sensitive and inclusive approaches and are suited for CSO members with low literacy levels.</w:t>
      </w:r>
    </w:p>
    <w:p w14:paraId="06CBB344" w14:textId="622D450F" w:rsidR="67B7AFEB" w:rsidRDefault="67B7AFEB" w:rsidP="3190F256">
      <w:pPr>
        <w:pStyle w:val="ListParagraph"/>
        <w:numPr>
          <w:ilvl w:val="0"/>
          <w:numId w:val="7"/>
        </w:numPr>
        <w:spacing w:after="0"/>
        <w:jc w:val="both"/>
        <w:rPr>
          <w:lang w:val="en-GB"/>
        </w:rPr>
      </w:pPr>
      <w:r w:rsidRPr="3190F256">
        <w:rPr>
          <w:lang w:val="en-GB"/>
        </w:rPr>
        <w:t>Training materials must explicitly integrate gender-sensitive perspectives, highlighting women’s roles in climate change adaptation and mitigation within households and communities, and ensuring practical examples of women-led solutions are included.</w:t>
      </w:r>
    </w:p>
    <w:p w14:paraId="4C51ED57" w14:textId="49FB2C8E" w:rsidR="725F916F" w:rsidRDefault="725F916F" w:rsidP="3190F256">
      <w:pPr>
        <w:pStyle w:val="ListParagraph"/>
        <w:numPr>
          <w:ilvl w:val="0"/>
          <w:numId w:val="7"/>
        </w:numPr>
        <w:spacing w:after="0"/>
        <w:jc w:val="both"/>
        <w:rPr>
          <w:lang w:val="en-GB"/>
        </w:rPr>
      </w:pPr>
      <w:r w:rsidRPr="3190F256">
        <w:rPr>
          <w:lang w:val="en-GB"/>
        </w:rPr>
        <w:t>The consultant will tailor training content to the specific technical focus of each CSO for example water management, agriculture, women’s empowerment to ensure relevance and applicability</w:t>
      </w:r>
      <w:r w:rsidR="5767372D" w:rsidRPr="3190F256">
        <w:rPr>
          <w:lang w:val="en-GB"/>
        </w:rPr>
        <w:t xml:space="preserve">. </w:t>
      </w:r>
    </w:p>
    <w:p w14:paraId="4C6F57F4" w14:textId="6854CEF6" w:rsidR="00265E2D" w:rsidRPr="000D2C27" w:rsidRDefault="00265E2D" w:rsidP="3190F256">
      <w:pPr>
        <w:pStyle w:val="ListParagraph"/>
        <w:numPr>
          <w:ilvl w:val="0"/>
          <w:numId w:val="7"/>
        </w:numPr>
        <w:spacing w:after="0"/>
        <w:jc w:val="both"/>
        <w:rPr>
          <w:lang w:val="en-GB"/>
        </w:rPr>
      </w:pPr>
      <w:r w:rsidRPr="3190F256">
        <w:rPr>
          <w:lang w:val="en-GB"/>
        </w:rPr>
        <w:t>Incorporate locally appropriate case studies and practical exercises that reflect environmental and livelihood challenges in Yemen.</w:t>
      </w:r>
    </w:p>
    <w:p w14:paraId="275896C4" w14:textId="70FFF38D" w:rsidR="2AA0948B" w:rsidRDefault="2AA0948B" w:rsidP="3190F256">
      <w:pPr>
        <w:pStyle w:val="ListParagraph"/>
        <w:numPr>
          <w:ilvl w:val="0"/>
          <w:numId w:val="7"/>
        </w:numPr>
        <w:spacing w:after="0"/>
        <w:jc w:val="both"/>
        <w:rPr>
          <w:rFonts w:ascii="Calibri" w:eastAsia="Calibri" w:hAnsi="Calibri" w:cs="Calibri"/>
          <w:lang w:val="en-GB"/>
        </w:rPr>
      </w:pPr>
      <w:r w:rsidRPr="3190F256">
        <w:rPr>
          <w:rFonts w:ascii="Calibri" w:eastAsia="Calibri" w:hAnsi="Calibri" w:cs="Calibri"/>
          <w:lang w:val="en-GB"/>
        </w:rPr>
        <w:t>The training package will include a component on climate advocacy and policy processes, equipping CSOs with skills to participate effectively in regional and international climate fora.</w:t>
      </w:r>
    </w:p>
    <w:p w14:paraId="668DF79E" w14:textId="1B2A0E91" w:rsidR="00265E2D" w:rsidRPr="000D2C27" w:rsidRDefault="00265E2D" w:rsidP="00F22A2A">
      <w:pPr>
        <w:pStyle w:val="ListParagraph"/>
        <w:numPr>
          <w:ilvl w:val="0"/>
          <w:numId w:val="7"/>
        </w:numPr>
        <w:spacing w:after="0"/>
        <w:jc w:val="both"/>
        <w:rPr>
          <w:rFonts w:cstheme="minorHAnsi"/>
          <w:lang w:val="en-GB"/>
        </w:rPr>
      </w:pPr>
      <w:r w:rsidRPr="000D2C27">
        <w:rPr>
          <w:rFonts w:cstheme="minorHAnsi"/>
          <w:lang w:val="en-GB"/>
        </w:rPr>
        <w:t>Develop training materials in both Arabic and English, and in accessible formats such as PowerPoint, posters, printable manuals.</w:t>
      </w:r>
    </w:p>
    <w:p w14:paraId="6F614947" w14:textId="669C8E52" w:rsidR="00265E2D" w:rsidRPr="000D2C27" w:rsidRDefault="00265E2D" w:rsidP="00F22A2A">
      <w:pPr>
        <w:pStyle w:val="ListParagraph"/>
        <w:numPr>
          <w:ilvl w:val="0"/>
          <w:numId w:val="7"/>
        </w:numPr>
        <w:spacing w:after="0"/>
        <w:jc w:val="both"/>
        <w:rPr>
          <w:rFonts w:cstheme="minorHAnsi"/>
          <w:lang w:val="en-GB"/>
        </w:rPr>
      </w:pPr>
      <w:r w:rsidRPr="000D2C27">
        <w:rPr>
          <w:rFonts w:cstheme="minorHAnsi"/>
          <w:lang w:val="en-GB"/>
        </w:rPr>
        <w:t>Work closely with DRC’s staff and other stakeholders to ensure alignment with best practices and existing tools.</w:t>
      </w:r>
    </w:p>
    <w:p w14:paraId="024523AE" w14:textId="46C9E0B2" w:rsidR="00265E2D" w:rsidRPr="000D2C27" w:rsidRDefault="00265E2D" w:rsidP="00F22A2A">
      <w:pPr>
        <w:pStyle w:val="ListParagraph"/>
        <w:numPr>
          <w:ilvl w:val="0"/>
          <w:numId w:val="7"/>
        </w:numPr>
        <w:spacing w:after="0"/>
        <w:jc w:val="both"/>
        <w:rPr>
          <w:rFonts w:cstheme="minorHAnsi"/>
          <w:lang w:val="en-GB"/>
        </w:rPr>
      </w:pPr>
      <w:r w:rsidRPr="000D2C27">
        <w:rPr>
          <w:rFonts w:cstheme="minorHAnsi"/>
          <w:lang w:val="en-GB"/>
        </w:rPr>
        <w:t>Evaluate effectiveness and document feedback for future improvement.</w:t>
      </w:r>
    </w:p>
    <w:p w14:paraId="6B23C046" w14:textId="77777777" w:rsidR="00541724" w:rsidRDefault="00541724" w:rsidP="007213BB">
      <w:pPr>
        <w:spacing w:after="0"/>
        <w:ind w:left="-86"/>
        <w:jc w:val="both"/>
        <w:rPr>
          <w:rFonts w:cstheme="minorHAnsi"/>
          <w:lang w:val="en-GB"/>
        </w:rPr>
      </w:pPr>
    </w:p>
    <w:p w14:paraId="3176797E" w14:textId="154AAC7E" w:rsidR="00265E2D" w:rsidRPr="000D2C27" w:rsidRDefault="00541724" w:rsidP="007213BB">
      <w:pPr>
        <w:spacing w:after="0"/>
        <w:ind w:left="-86"/>
        <w:jc w:val="both"/>
        <w:rPr>
          <w:rFonts w:cstheme="minorHAnsi"/>
          <w:color w:val="C00000"/>
          <w:sz w:val="28"/>
          <w:szCs w:val="28"/>
          <w:lang w:val="en-GB"/>
        </w:rPr>
      </w:pPr>
      <w:r w:rsidRPr="000D2C27">
        <w:rPr>
          <w:rFonts w:cstheme="minorHAnsi"/>
          <w:color w:val="C00000"/>
          <w:sz w:val="28"/>
          <w:szCs w:val="28"/>
          <w:lang w:val="en-GB"/>
        </w:rPr>
        <w:t>5.</w:t>
      </w:r>
      <w:r w:rsidR="00265E2D" w:rsidRPr="000D2C27">
        <w:rPr>
          <w:rFonts w:cstheme="minorHAnsi"/>
          <w:color w:val="C00000"/>
          <w:sz w:val="28"/>
          <w:szCs w:val="28"/>
          <w:lang w:val="en-GB"/>
        </w:rPr>
        <w:t xml:space="preserve">3 Capacity Building  </w:t>
      </w:r>
    </w:p>
    <w:p w14:paraId="291FA1DB" w14:textId="3AC57808" w:rsidR="00265E2D" w:rsidRPr="000D2C27" w:rsidRDefault="00265E2D" w:rsidP="7AC3ED16">
      <w:pPr>
        <w:pStyle w:val="ListParagraph"/>
        <w:numPr>
          <w:ilvl w:val="0"/>
          <w:numId w:val="8"/>
        </w:numPr>
        <w:spacing w:after="0"/>
        <w:jc w:val="both"/>
        <w:rPr>
          <w:lang w:val="en-GB"/>
        </w:rPr>
      </w:pPr>
      <w:r w:rsidRPr="3190F256">
        <w:rPr>
          <w:lang w:val="en-GB"/>
        </w:rPr>
        <w:t xml:space="preserve">Using the developed curriculum, facilitate a </w:t>
      </w:r>
      <w:r w:rsidR="000163ED" w:rsidRPr="3190F256">
        <w:rPr>
          <w:lang w:val="en-GB"/>
        </w:rPr>
        <w:t>ten</w:t>
      </w:r>
      <w:r w:rsidRPr="3190F256">
        <w:rPr>
          <w:lang w:val="en-GB"/>
        </w:rPr>
        <w:t>-day training workshop for the eight selected CSOs and DRC staff using appropriate facilitation methodologies</w:t>
      </w:r>
      <w:r w:rsidR="4321D6B8" w:rsidRPr="3190F256">
        <w:rPr>
          <w:lang w:val="en-GB"/>
        </w:rPr>
        <w:t xml:space="preserve"> </w:t>
      </w:r>
      <w:r w:rsidR="000163ED" w:rsidRPr="3190F256">
        <w:rPr>
          <w:lang w:val="en-GB"/>
        </w:rPr>
        <w:t>(4 CSOs in the North for five days &amp; 4 CSOs in the South for five days).</w:t>
      </w:r>
      <w:r w:rsidR="00FD338D" w:rsidRPr="3190F256">
        <w:rPr>
          <w:lang w:val="en-GB"/>
        </w:rPr>
        <w:t xml:space="preserve"> Depending on the consultant’s profile and access constraints, training may be delivered fully in-person, or in a hybrid format (in-person for one location and online for the other). The proposed modality should be clearly justified in the technical proposal.</w:t>
      </w:r>
    </w:p>
    <w:p w14:paraId="2F2A4FD2" w14:textId="2815EA1B" w:rsidR="51914A4E" w:rsidRDefault="51914A4E" w:rsidP="3190F256">
      <w:pPr>
        <w:pStyle w:val="ListParagraph"/>
        <w:numPr>
          <w:ilvl w:val="0"/>
          <w:numId w:val="8"/>
        </w:numPr>
        <w:spacing w:after="0"/>
        <w:jc w:val="both"/>
      </w:pPr>
      <w:r w:rsidRPr="3190F256">
        <w:t xml:space="preserve">Facilitation </w:t>
      </w:r>
      <w:proofErr w:type="spellStart"/>
      <w:r w:rsidRPr="3190F256">
        <w:t>will</w:t>
      </w:r>
      <w:proofErr w:type="spellEnd"/>
      <w:r w:rsidR="00062338">
        <w:t xml:space="preserve"> </w:t>
      </w:r>
      <w:proofErr w:type="spellStart"/>
      <w:r w:rsidRPr="3190F256">
        <w:t>ensure</w:t>
      </w:r>
      <w:proofErr w:type="spellEnd"/>
      <w:r w:rsidRPr="3190F256">
        <w:t xml:space="preserve"> </w:t>
      </w:r>
      <w:proofErr w:type="spellStart"/>
      <w:r w:rsidRPr="3190F256">
        <w:t>safe</w:t>
      </w:r>
      <w:proofErr w:type="spellEnd"/>
      <w:r w:rsidRPr="3190F256">
        <w:t xml:space="preserve"> </w:t>
      </w:r>
      <w:proofErr w:type="spellStart"/>
      <w:r w:rsidRPr="3190F256">
        <w:t>spaces</w:t>
      </w:r>
      <w:proofErr w:type="spellEnd"/>
      <w:r w:rsidRPr="3190F256">
        <w:t xml:space="preserve"> for </w:t>
      </w:r>
      <w:proofErr w:type="spellStart"/>
      <w:r w:rsidRPr="3190F256">
        <w:t>women</w:t>
      </w:r>
      <w:proofErr w:type="spellEnd"/>
      <w:r w:rsidRPr="3190F256">
        <w:t xml:space="preserve"> participants, </w:t>
      </w:r>
      <w:proofErr w:type="spellStart"/>
      <w:r w:rsidRPr="3190F256">
        <w:t>with</w:t>
      </w:r>
      <w:proofErr w:type="spellEnd"/>
      <w:r w:rsidRPr="3190F256">
        <w:t xml:space="preserve"> a focus on </w:t>
      </w:r>
      <w:proofErr w:type="spellStart"/>
      <w:r w:rsidRPr="3190F256">
        <w:t>capturing</w:t>
      </w:r>
      <w:proofErr w:type="spellEnd"/>
      <w:r w:rsidRPr="3190F256">
        <w:t xml:space="preserve"> </w:t>
      </w:r>
      <w:proofErr w:type="spellStart"/>
      <w:r w:rsidRPr="3190F256">
        <w:t>their</w:t>
      </w:r>
      <w:proofErr w:type="spellEnd"/>
      <w:r w:rsidRPr="3190F256">
        <w:t xml:space="preserve"> perspectives on adaptation/mitigation and </w:t>
      </w:r>
      <w:proofErr w:type="spellStart"/>
      <w:r w:rsidRPr="3190F256">
        <w:t>household-level</w:t>
      </w:r>
      <w:proofErr w:type="spellEnd"/>
      <w:r w:rsidRPr="3190F256">
        <w:t xml:space="preserve"> </w:t>
      </w:r>
      <w:proofErr w:type="spellStart"/>
      <w:r w:rsidRPr="3190F256">
        <w:t>resilience</w:t>
      </w:r>
      <w:proofErr w:type="spellEnd"/>
      <w:r w:rsidRPr="3190F256">
        <w:t>.</w:t>
      </w:r>
    </w:p>
    <w:p w14:paraId="1A450F97" w14:textId="59B813F1" w:rsidR="0B5193E1" w:rsidRDefault="0B5193E1" w:rsidP="3190F256">
      <w:pPr>
        <w:pStyle w:val="ListParagraph"/>
        <w:numPr>
          <w:ilvl w:val="0"/>
          <w:numId w:val="8"/>
        </w:numPr>
        <w:spacing w:after="0"/>
        <w:jc w:val="both"/>
        <w:rPr>
          <w:rFonts w:ascii="Calibri" w:eastAsia="Calibri" w:hAnsi="Calibri" w:cs="Arial"/>
          <w:lang w:val="en-GB"/>
        </w:rPr>
      </w:pPr>
      <w:r w:rsidRPr="3190F256">
        <w:rPr>
          <w:rFonts w:ascii="Calibri" w:eastAsia="Calibri" w:hAnsi="Calibri" w:cs="Arial"/>
          <w:lang w:val="en-GB"/>
        </w:rPr>
        <w:t>The training will prepare CSO representatives for participation in external advocacy platforms by covering policy engagement, negotiation basics, and presentation of community-level evidence at national, regional, and global climate events.</w:t>
      </w:r>
    </w:p>
    <w:p w14:paraId="3D911930" w14:textId="630465F5" w:rsidR="00265E2D" w:rsidRPr="000D2C27" w:rsidRDefault="00265E2D" w:rsidP="00F22A2A">
      <w:pPr>
        <w:pStyle w:val="ListParagraph"/>
        <w:numPr>
          <w:ilvl w:val="0"/>
          <w:numId w:val="8"/>
        </w:numPr>
        <w:spacing w:after="0"/>
        <w:jc w:val="both"/>
        <w:rPr>
          <w:rFonts w:cstheme="minorHAnsi"/>
          <w:lang w:val="en-GB"/>
        </w:rPr>
      </w:pPr>
      <w:r w:rsidRPr="000D2C27">
        <w:rPr>
          <w:rFonts w:cstheme="minorHAnsi"/>
          <w:lang w:val="en-GB"/>
        </w:rPr>
        <w:t>Assess and document knowledge uptake and participant feedback for continuous improvement of training content.</w:t>
      </w:r>
    </w:p>
    <w:p w14:paraId="02801CFC" w14:textId="3D986CBA" w:rsidR="00265E2D" w:rsidRPr="000D2C27" w:rsidRDefault="00265E2D" w:rsidP="00F22A2A">
      <w:pPr>
        <w:pStyle w:val="ListParagraph"/>
        <w:numPr>
          <w:ilvl w:val="0"/>
          <w:numId w:val="8"/>
        </w:numPr>
        <w:spacing w:after="0"/>
        <w:jc w:val="both"/>
        <w:rPr>
          <w:rFonts w:cstheme="minorHAnsi"/>
          <w:lang w:val="en-GB"/>
        </w:rPr>
      </w:pPr>
      <w:r w:rsidRPr="000D2C27">
        <w:rPr>
          <w:rFonts w:cstheme="minorHAnsi"/>
          <w:lang w:val="en-GB"/>
        </w:rPr>
        <w:t>Conduct a pre and post training evaluation of the training participants</w:t>
      </w:r>
      <w:r w:rsidR="00EA619B">
        <w:rPr>
          <w:rFonts w:cstheme="minorHAnsi"/>
          <w:lang w:val="en-GB"/>
        </w:rPr>
        <w:t>.</w:t>
      </w:r>
    </w:p>
    <w:p w14:paraId="5535FFCC" w14:textId="77777777" w:rsidR="00541724" w:rsidRDefault="00541724" w:rsidP="007213BB">
      <w:pPr>
        <w:spacing w:after="0"/>
        <w:ind w:left="-86"/>
        <w:jc w:val="both"/>
        <w:rPr>
          <w:rFonts w:cstheme="minorHAnsi"/>
          <w:lang w:val="en-GB"/>
        </w:rPr>
      </w:pPr>
    </w:p>
    <w:p w14:paraId="07E49B29" w14:textId="7F02BAB6" w:rsidR="00265E2D" w:rsidRPr="000D2C27" w:rsidRDefault="00541724" w:rsidP="007213BB">
      <w:pPr>
        <w:spacing w:after="0"/>
        <w:ind w:left="-86"/>
        <w:jc w:val="both"/>
        <w:rPr>
          <w:rFonts w:cstheme="minorHAnsi"/>
          <w:color w:val="C00000"/>
          <w:sz w:val="28"/>
          <w:szCs w:val="28"/>
          <w:lang w:val="en-GB"/>
        </w:rPr>
      </w:pPr>
      <w:r w:rsidRPr="000D2C27">
        <w:rPr>
          <w:rFonts w:cstheme="minorHAnsi"/>
          <w:color w:val="C00000"/>
          <w:sz w:val="28"/>
          <w:szCs w:val="28"/>
          <w:lang w:val="en-GB"/>
        </w:rPr>
        <w:t>5.4</w:t>
      </w:r>
      <w:r w:rsidR="00265E2D" w:rsidRPr="000D2C27">
        <w:rPr>
          <w:rFonts w:cstheme="minorHAnsi"/>
          <w:color w:val="C00000"/>
          <w:sz w:val="28"/>
          <w:szCs w:val="28"/>
          <w:lang w:val="en-GB"/>
        </w:rPr>
        <w:t xml:space="preserve">. Reporting  </w:t>
      </w:r>
    </w:p>
    <w:p w14:paraId="68211C6E" w14:textId="16DB3FD7" w:rsidR="00265E2D" w:rsidRPr="000D2C27" w:rsidRDefault="00265E2D" w:rsidP="00F22A2A">
      <w:pPr>
        <w:pStyle w:val="ListParagraph"/>
        <w:numPr>
          <w:ilvl w:val="0"/>
          <w:numId w:val="9"/>
        </w:numPr>
        <w:spacing w:after="0"/>
        <w:jc w:val="both"/>
        <w:rPr>
          <w:rFonts w:cstheme="minorHAnsi"/>
          <w:lang w:val="en-GB"/>
        </w:rPr>
      </w:pPr>
      <w:r w:rsidRPr="000D2C27">
        <w:rPr>
          <w:rFonts w:cstheme="minorHAnsi"/>
          <w:lang w:val="en-GB"/>
        </w:rPr>
        <w:t>Submit a final report of a maximum of 25 pages (excluding annexes), primarily focused on the training implementation and its outcomes.</w:t>
      </w:r>
    </w:p>
    <w:p w14:paraId="594CA30F" w14:textId="5C9446B5" w:rsidR="00265E2D" w:rsidRPr="000D2C27" w:rsidRDefault="00265E2D" w:rsidP="00F22A2A">
      <w:pPr>
        <w:pStyle w:val="ListParagraph"/>
        <w:numPr>
          <w:ilvl w:val="0"/>
          <w:numId w:val="9"/>
        </w:numPr>
        <w:spacing w:after="0"/>
        <w:jc w:val="both"/>
        <w:rPr>
          <w:rFonts w:cstheme="minorHAnsi"/>
          <w:lang w:val="en-GB"/>
        </w:rPr>
      </w:pPr>
      <w:r w:rsidRPr="000D2C27">
        <w:rPr>
          <w:rFonts w:cstheme="minorHAnsi"/>
          <w:lang w:val="en-GB"/>
        </w:rPr>
        <w:t>Include a summary of the training package development process, outlining how the curriculum was developed.</w:t>
      </w:r>
    </w:p>
    <w:p w14:paraId="6C1851B6" w14:textId="544BB4BB" w:rsidR="00265E2D" w:rsidRPr="000D2C27" w:rsidRDefault="00265E2D" w:rsidP="00F22A2A">
      <w:pPr>
        <w:pStyle w:val="ListParagraph"/>
        <w:numPr>
          <w:ilvl w:val="0"/>
          <w:numId w:val="9"/>
        </w:numPr>
        <w:spacing w:after="0"/>
        <w:jc w:val="both"/>
        <w:rPr>
          <w:rFonts w:cstheme="minorHAnsi"/>
          <w:lang w:val="en-GB"/>
        </w:rPr>
      </w:pPr>
      <w:r w:rsidRPr="000D2C27">
        <w:rPr>
          <w:rFonts w:cstheme="minorHAnsi"/>
          <w:lang w:val="en-GB"/>
        </w:rPr>
        <w:t>Highlight how participant needs, literacy levels, and the local context were integrated into the training design.</w:t>
      </w:r>
    </w:p>
    <w:p w14:paraId="7C039618" w14:textId="07F07BDF" w:rsidR="00265E2D" w:rsidRPr="000D2C27" w:rsidRDefault="00265E2D" w:rsidP="00F22A2A">
      <w:pPr>
        <w:pStyle w:val="ListParagraph"/>
        <w:numPr>
          <w:ilvl w:val="0"/>
          <w:numId w:val="9"/>
        </w:numPr>
        <w:spacing w:after="0"/>
        <w:jc w:val="both"/>
        <w:rPr>
          <w:rFonts w:cstheme="minorHAnsi"/>
          <w:lang w:val="en-GB"/>
        </w:rPr>
      </w:pPr>
      <w:r w:rsidRPr="000D2C27">
        <w:rPr>
          <w:rFonts w:cstheme="minorHAnsi"/>
          <w:lang w:val="en-GB"/>
        </w:rPr>
        <w:t>Present analysis of pre- and post-training assessments, participant engagement, and lessons learned.</w:t>
      </w:r>
    </w:p>
    <w:p w14:paraId="30A214F9" w14:textId="2D9D740F" w:rsidR="00265E2D" w:rsidRPr="000D2C27" w:rsidRDefault="00265E2D" w:rsidP="00F22A2A">
      <w:pPr>
        <w:pStyle w:val="ListParagraph"/>
        <w:numPr>
          <w:ilvl w:val="0"/>
          <w:numId w:val="9"/>
        </w:numPr>
        <w:spacing w:after="0"/>
        <w:jc w:val="both"/>
        <w:rPr>
          <w:rFonts w:cstheme="minorHAnsi"/>
          <w:lang w:val="en-GB"/>
        </w:rPr>
      </w:pPr>
      <w:r w:rsidRPr="000D2C27">
        <w:rPr>
          <w:rFonts w:cstheme="minorHAnsi"/>
          <w:lang w:val="en-GB"/>
        </w:rPr>
        <w:lastRenderedPageBreak/>
        <w:t>Provide recommendations for future capacity building initiatives.</w:t>
      </w:r>
    </w:p>
    <w:p w14:paraId="550B70D8" w14:textId="295A2427" w:rsidR="00265E2D" w:rsidRPr="000D2C27" w:rsidRDefault="00265E2D" w:rsidP="00F22A2A">
      <w:pPr>
        <w:pStyle w:val="ListParagraph"/>
        <w:numPr>
          <w:ilvl w:val="0"/>
          <w:numId w:val="9"/>
        </w:numPr>
        <w:spacing w:after="0"/>
        <w:jc w:val="both"/>
        <w:rPr>
          <w:rFonts w:cstheme="minorHAnsi"/>
          <w:lang w:val="en-GB"/>
        </w:rPr>
      </w:pPr>
      <w:r w:rsidRPr="000D2C27">
        <w:rPr>
          <w:rFonts w:cstheme="minorHAnsi"/>
          <w:lang w:val="en-GB"/>
        </w:rPr>
        <w:t>Include relevant annexes such as training materials, feedback summaries, attendance records, and training photos.</w:t>
      </w:r>
    </w:p>
    <w:p w14:paraId="09CD0A09" w14:textId="77777777" w:rsidR="00AD3DB5" w:rsidRDefault="00AD3DB5" w:rsidP="007213BB">
      <w:pPr>
        <w:spacing w:after="0"/>
        <w:ind w:left="-86"/>
        <w:jc w:val="both"/>
        <w:rPr>
          <w:rFonts w:cstheme="minorHAnsi"/>
          <w:lang w:val="en-GB"/>
        </w:rPr>
      </w:pPr>
    </w:p>
    <w:p w14:paraId="32F4E6E3" w14:textId="66B8FB48" w:rsidR="00265E2D" w:rsidRPr="000D2C27" w:rsidRDefault="00AD3DB5" w:rsidP="007213BB">
      <w:pPr>
        <w:spacing w:after="0"/>
        <w:ind w:left="-86"/>
        <w:jc w:val="both"/>
        <w:rPr>
          <w:rFonts w:cstheme="minorHAnsi"/>
          <w:color w:val="C00000"/>
          <w:sz w:val="28"/>
          <w:szCs w:val="28"/>
          <w:lang w:val="en-GB"/>
        </w:rPr>
      </w:pPr>
      <w:r w:rsidRPr="000D2C27">
        <w:rPr>
          <w:rFonts w:cstheme="minorHAnsi"/>
          <w:color w:val="C00000"/>
          <w:sz w:val="28"/>
          <w:szCs w:val="28"/>
          <w:lang w:val="en-GB"/>
        </w:rPr>
        <w:t xml:space="preserve">5.5 </w:t>
      </w:r>
      <w:r w:rsidR="00265E2D" w:rsidRPr="000D2C27">
        <w:rPr>
          <w:rFonts w:cstheme="minorHAnsi"/>
          <w:color w:val="C00000"/>
          <w:sz w:val="28"/>
          <w:szCs w:val="28"/>
          <w:lang w:val="en-GB"/>
        </w:rPr>
        <w:t xml:space="preserve">Methodology  </w:t>
      </w:r>
    </w:p>
    <w:p w14:paraId="784A52D3" w14:textId="77777777" w:rsidR="00265E2D" w:rsidRPr="00265E2D" w:rsidRDefault="00265E2D" w:rsidP="007213BB">
      <w:pPr>
        <w:spacing w:after="0"/>
        <w:ind w:left="-86"/>
        <w:jc w:val="both"/>
        <w:rPr>
          <w:rFonts w:cstheme="minorHAnsi"/>
          <w:lang w:val="en-GB"/>
        </w:rPr>
      </w:pPr>
      <w:r w:rsidRPr="00265E2D">
        <w:rPr>
          <w:rFonts w:cstheme="minorHAnsi"/>
          <w:lang w:val="en-GB"/>
        </w:rPr>
        <w:t xml:space="preserve">The consultant will adopt a participatory use mixed-methods approach, including:  </w:t>
      </w:r>
    </w:p>
    <w:p w14:paraId="565869FA" w14:textId="5A6A0A9A" w:rsidR="00265E2D" w:rsidRPr="000D2C27" w:rsidRDefault="00265E2D" w:rsidP="00F22A2A">
      <w:pPr>
        <w:pStyle w:val="ListParagraph"/>
        <w:numPr>
          <w:ilvl w:val="0"/>
          <w:numId w:val="10"/>
        </w:numPr>
        <w:spacing w:after="0"/>
        <w:jc w:val="both"/>
        <w:rPr>
          <w:rFonts w:cstheme="minorHAnsi"/>
          <w:lang w:val="en-GB"/>
        </w:rPr>
      </w:pPr>
      <w:r w:rsidRPr="000D2C27">
        <w:rPr>
          <w:rFonts w:cstheme="minorHAnsi"/>
          <w:b/>
          <w:bCs/>
          <w:lang w:val="en-GB"/>
        </w:rPr>
        <w:t>Desk Review:</w:t>
      </w:r>
      <w:r w:rsidRPr="000D2C27">
        <w:rPr>
          <w:rFonts w:cstheme="minorHAnsi"/>
          <w:lang w:val="en-GB"/>
        </w:rPr>
        <w:t xml:space="preserve"> Review project documents such as CSO mapping, conflict analysis, global and national training tools.</w:t>
      </w:r>
    </w:p>
    <w:p w14:paraId="18E68971" w14:textId="43C45A2D" w:rsidR="00265E2D" w:rsidRPr="000D2C27" w:rsidRDefault="00265E2D" w:rsidP="00F22A2A">
      <w:pPr>
        <w:pStyle w:val="ListParagraph"/>
        <w:numPr>
          <w:ilvl w:val="0"/>
          <w:numId w:val="10"/>
        </w:numPr>
        <w:spacing w:after="0"/>
        <w:jc w:val="both"/>
        <w:rPr>
          <w:rFonts w:cstheme="minorHAnsi"/>
          <w:lang w:val="en-GB"/>
        </w:rPr>
      </w:pPr>
      <w:r w:rsidRPr="000D2C27">
        <w:rPr>
          <w:rFonts w:cstheme="minorHAnsi"/>
          <w:b/>
          <w:bCs/>
          <w:lang w:val="en-GB"/>
        </w:rPr>
        <w:t>Stakeholder Consultation:</w:t>
      </w:r>
      <w:r w:rsidRPr="000D2C27">
        <w:rPr>
          <w:rFonts w:cstheme="minorHAnsi"/>
          <w:lang w:val="en-GB"/>
        </w:rPr>
        <w:t xml:space="preserve"> Coordinate with DRC Yemen staff and selected CSOs.</w:t>
      </w:r>
    </w:p>
    <w:p w14:paraId="5F3383EC" w14:textId="3787B0F0" w:rsidR="00265E2D" w:rsidRPr="000D2C27" w:rsidRDefault="00265E2D" w:rsidP="00F22A2A">
      <w:pPr>
        <w:pStyle w:val="ListParagraph"/>
        <w:numPr>
          <w:ilvl w:val="0"/>
          <w:numId w:val="10"/>
        </w:numPr>
        <w:spacing w:after="0"/>
        <w:jc w:val="both"/>
        <w:rPr>
          <w:rFonts w:cstheme="minorHAnsi"/>
          <w:lang w:val="en-GB"/>
        </w:rPr>
      </w:pPr>
      <w:r w:rsidRPr="000D2C27">
        <w:rPr>
          <w:rFonts w:cstheme="minorHAnsi"/>
          <w:b/>
          <w:bCs/>
          <w:lang w:val="en-GB"/>
        </w:rPr>
        <w:t>Training Design:</w:t>
      </w:r>
      <w:r w:rsidRPr="000D2C27">
        <w:rPr>
          <w:rFonts w:cstheme="minorHAnsi"/>
          <w:lang w:val="en-GB"/>
        </w:rPr>
        <w:t xml:space="preserve"> Apply adult learning principles and literacy/gender-sensitive design using a mix of visual, practical methods.</w:t>
      </w:r>
    </w:p>
    <w:p w14:paraId="5658E6B3" w14:textId="0C356F43" w:rsidR="00265E2D" w:rsidRPr="000D2C27" w:rsidRDefault="00265E2D" w:rsidP="00F22A2A">
      <w:pPr>
        <w:pStyle w:val="ListParagraph"/>
        <w:numPr>
          <w:ilvl w:val="0"/>
          <w:numId w:val="10"/>
        </w:numPr>
        <w:spacing w:after="0"/>
        <w:jc w:val="both"/>
        <w:rPr>
          <w:rFonts w:cstheme="minorHAnsi"/>
          <w:lang w:val="en-GB"/>
        </w:rPr>
      </w:pPr>
      <w:r w:rsidRPr="000D2C27">
        <w:rPr>
          <w:rFonts w:cstheme="minorHAnsi"/>
          <w:b/>
          <w:bCs/>
          <w:lang w:val="en-GB"/>
        </w:rPr>
        <w:t>Feedback:</w:t>
      </w:r>
      <w:r w:rsidRPr="000D2C27">
        <w:rPr>
          <w:rFonts w:cstheme="minorHAnsi"/>
          <w:lang w:val="en-GB"/>
        </w:rPr>
        <w:t xml:space="preserve"> Submit drafts for DRC review, incorporate feedback, and finalise.</w:t>
      </w:r>
    </w:p>
    <w:p w14:paraId="2B97456F" w14:textId="03671481" w:rsidR="00265E2D" w:rsidRPr="003A4307" w:rsidRDefault="00265E2D" w:rsidP="00F22A2A">
      <w:pPr>
        <w:pStyle w:val="ListParagraph"/>
        <w:numPr>
          <w:ilvl w:val="0"/>
          <w:numId w:val="10"/>
        </w:numPr>
        <w:spacing w:after="0"/>
        <w:jc w:val="both"/>
        <w:rPr>
          <w:rFonts w:cstheme="minorHAnsi"/>
          <w:lang w:val="en-GB"/>
        </w:rPr>
      </w:pPr>
      <w:r w:rsidRPr="000D2C27">
        <w:rPr>
          <w:rFonts w:cstheme="minorHAnsi"/>
          <w:b/>
          <w:bCs/>
          <w:lang w:val="en-GB"/>
        </w:rPr>
        <w:t>Training Delivery:</w:t>
      </w:r>
      <w:r w:rsidRPr="000D2C27">
        <w:rPr>
          <w:rFonts w:cstheme="minorHAnsi"/>
          <w:lang w:val="en-GB"/>
        </w:rPr>
        <w:t xml:space="preserve"> Facilitate participatory sessions using varied methods (discussions, role plays, case studies).</w:t>
      </w:r>
      <w:r w:rsidR="007316DA">
        <w:rPr>
          <w:rFonts w:cstheme="minorHAnsi"/>
          <w:lang w:val="en-GB"/>
        </w:rPr>
        <w:t xml:space="preserve"> </w:t>
      </w:r>
    </w:p>
    <w:p w14:paraId="74F60F16" w14:textId="6B3B947C" w:rsidR="00265E2D" w:rsidRPr="000D2C27" w:rsidRDefault="00265E2D" w:rsidP="00F22A2A">
      <w:pPr>
        <w:pStyle w:val="ListParagraph"/>
        <w:numPr>
          <w:ilvl w:val="0"/>
          <w:numId w:val="10"/>
        </w:numPr>
        <w:spacing w:after="0"/>
        <w:jc w:val="both"/>
        <w:rPr>
          <w:rFonts w:cstheme="minorHAnsi"/>
          <w:lang w:val="en-GB"/>
        </w:rPr>
      </w:pPr>
      <w:r w:rsidRPr="000D2C27">
        <w:rPr>
          <w:rFonts w:cstheme="minorHAnsi"/>
          <w:b/>
          <w:bCs/>
          <w:lang w:val="en-GB"/>
        </w:rPr>
        <w:t>Evaluation:</w:t>
      </w:r>
      <w:r w:rsidRPr="000D2C27">
        <w:rPr>
          <w:rFonts w:cstheme="minorHAnsi"/>
          <w:lang w:val="en-GB"/>
        </w:rPr>
        <w:t xml:space="preserve"> Gather feedback and assess training effectiveness for future refinement.</w:t>
      </w:r>
    </w:p>
    <w:p w14:paraId="1AF4A974" w14:textId="77777777" w:rsidR="004226EE" w:rsidRPr="00CB2E91" w:rsidRDefault="004226EE" w:rsidP="007213BB">
      <w:pPr>
        <w:spacing w:after="0"/>
        <w:ind w:left="-86"/>
        <w:jc w:val="both"/>
        <w:rPr>
          <w:rFonts w:cstheme="minorHAnsi"/>
          <w:lang w:val="en-GB"/>
        </w:rPr>
      </w:pPr>
    </w:p>
    <w:p w14:paraId="10B1531B" w14:textId="791B6FD6" w:rsidR="00CA7AA2" w:rsidRPr="00CB2E91" w:rsidRDefault="00CA7AA2" w:rsidP="00F22A2A">
      <w:pPr>
        <w:pStyle w:val="Heading1"/>
        <w:numPr>
          <w:ilvl w:val="0"/>
          <w:numId w:val="2"/>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7213BB">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50005958" w14:textId="3D2B4AE7" w:rsidR="009879A4" w:rsidRPr="00B163E8" w:rsidRDefault="009879A4" w:rsidP="00F22A2A">
      <w:pPr>
        <w:pStyle w:val="ListParagraph"/>
        <w:numPr>
          <w:ilvl w:val="0"/>
          <w:numId w:val="11"/>
        </w:numPr>
        <w:spacing w:before="120" w:after="120"/>
        <w:jc w:val="both"/>
        <w:rPr>
          <w:rFonts w:cstheme="minorHAnsi"/>
          <w:lang w:val="en-GB"/>
        </w:rPr>
      </w:pPr>
      <w:r w:rsidRPr="00B163E8">
        <w:rPr>
          <w:rFonts w:cstheme="minorHAnsi"/>
          <w:b/>
          <w:bCs/>
          <w:lang w:val="en-GB"/>
        </w:rPr>
        <w:t>Inception Report:</w:t>
      </w:r>
      <w:r w:rsidRPr="00B163E8">
        <w:rPr>
          <w:rFonts w:cstheme="minorHAnsi"/>
          <w:lang w:val="en-GB"/>
        </w:rPr>
        <w:t xml:space="preserve"> Develop a detailed work plan, timeline and methodology for developing the training package and delivering the training  </w:t>
      </w:r>
    </w:p>
    <w:p w14:paraId="38706733" w14:textId="7E8FA448" w:rsidR="009879A4" w:rsidRPr="00B163E8" w:rsidRDefault="009879A4" w:rsidP="00F22A2A">
      <w:pPr>
        <w:pStyle w:val="ListParagraph"/>
        <w:numPr>
          <w:ilvl w:val="0"/>
          <w:numId w:val="11"/>
        </w:numPr>
        <w:spacing w:before="120" w:after="120"/>
        <w:jc w:val="both"/>
        <w:rPr>
          <w:rFonts w:cstheme="minorHAnsi"/>
          <w:lang w:val="en-GB"/>
        </w:rPr>
      </w:pPr>
      <w:r w:rsidRPr="00B163E8">
        <w:rPr>
          <w:rFonts w:cstheme="minorHAnsi"/>
          <w:b/>
          <w:bCs/>
          <w:lang w:val="en-GB"/>
        </w:rPr>
        <w:t>Training Package:</w:t>
      </w:r>
      <w:r w:rsidRPr="00B163E8">
        <w:rPr>
          <w:rFonts w:cstheme="minorHAnsi"/>
          <w:lang w:val="en-GB"/>
        </w:rPr>
        <w:t xml:space="preserve"> Develop a training curriculum with a facilitator guide including PowerPoint, posters, printable manuals integrating case studies, exercises, and visual aids. A draft will be shared with DRC for review and incorporation of feedback to the final package.</w:t>
      </w:r>
    </w:p>
    <w:p w14:paraId="4B33EE63" w14:textId="007E06FD" w:rsidR="009879A4" w:rsidRPr="00B163E8" w:rsidRDefault="009879A4" w:rsidP="00F22A2A">
      <w:pPr>
        <w:pStyle w:val="ListParagraph"/>
        <w:numPr>
          <w:ilvl w:val="0"/>
          <w:numId w:val="11"/>
        </w:numPr>
        <w:spacing w:before="120" w:after="120"/>
        <w:jc w:val="both"/>
        <w:rPr>
          <w:rFonts w:cstheme="minorHAnsi"/>
          <w:lang w:val="en-GB"/>
        </w:rPr>
      </w:pPr>
      <w:r w:rsidRPr="00B163E8">
        <w:rPr>
          <w:rFonts w:cstheme="minorHAnsi"/>
          <w:b/>
          <w:bCs/>
          <w:lang w:val="en-GB"/>
        </w:rPr>
        <w:t>Delivery of Training:</w:t>
      </w:r>
      <w:r w:rsidRPr="00B163E8">
        <w:rPr>
          <w:rFonts w:cstheme="minorHAnsi"/>
          <w:lang w:val="en-GB"/>
        </w:rPr>
        <w:t xml:space="preserve"> The consultant will deliver one participatory training workshop to the eight selected CSOs and DRC staff, ensuring effective facilitation methods are employed. This will be documented with attendance lists, session plans, pre and post</w:t>
      </w:r>
      <w:r w:rsidR="00B163E8">
        <w:rPr>
          <w:rFonts w:cstheme="minorHAnsi"/>
          <w:lang w:val="en-GB"/>
        </w:rPr>
        <w:t>-</w:t>
      </w:r>
      <w:r w:rsidRPr="00B163E8">
        <w:rPr>
          <w:rFonts w:cstheme="minorHAnsi"/>
          <w:lang w:val="en-GB"/>
        </w:rPr>
        <w:t xml:space="preserve">test.    </w:t>
      </w:r>
    </w:p>
    <w:p w14:paraId="1E9F5AF9" w14:textId="76DD2921" w:rsidR="008A50C8" w:rsidRPr="00B163E8" w:rsidRDefault="009879A4" w:rsidP="00F22A2A">
      <w:pPr>
        <w:pStyle w:val="ListParagraph"/>
        <w:numPr>
          <w:ilvl w:val="0"/>
          <w:numId w:val="11"/>
        </w:numPr>
        <w:spacing w:before="120" w:after="120"/>
        <w:jc w:val="both"/>
        <w:rPr>
          <w:rFonts w:cstheme="minorHAnsi"/>
          <w:lang w:val="en-GB"/>
        </w:rPr>
      </w:pPr>
      <w:r w:rsidRPr="00B163E8">
        <w:rPr>
          <w:rFonts w:cstheme="minorHAnsi"/>
          <w:b/>
          <w:bCs/>
          <w:lang w:val="en-GB"/>
        </w:rPr>
        <w:t>Final Report:</w:t>
      </w:r>
      <w:r w:rsidRPr="00B163E8">
        <w:rPr>
          <w:rFonts w:cstheme="minorHAnsi"/>
          <w:lang w:val="en-GB"/>
        </w:rPr>
        <w:t xml:space="preserve"> The final report will summarise activities, feedback from participants, lessons learned and provide recommendations for future training. Relevant annexes, such as final materials, training photos, and feedback forms, baseline and endline will be included. (maximum 25 pages).</w:t>
      </w:r>
    </w:p>
    <w:p w14:paraId="3F23E615" w14:textId="20D9EF4E" w:rsidR="008A50C8" w:rsidRDefault="00B163E8" w:rsidP="007213BB">
      <w:pPr>
        <w:spacing w:before="120" w:after="120"/>
        <w:jc w:val="both"/>
        <w:rPr>
          <w:rFonts w:cstheme="minorHAnsi"/>
          <w:lang w:val="en-GB"/>
        </w:rPr>
      </w:pPr>
      <w:r>
        <w:rPr>
          <w:rFonts w:cstheme="minorHAnsi"/>
          <w:lang w:val="en-GB"/>
        </w:rPr>
        <w:t>The table below is a summary of the deliv</w:t>
      </w:r>
      <w:r w:rsidR="002B5F63">
        <w:rPr>
          <w:rFonts w:cstheme="minorHAnsi"/>
          <w:lang w:val="en-GB"/>
        </w:rPr>
        <w:t>erables and timeline:</w:t>
      </w:r>
    </w:p>
    <w:p w14:paraId="38C05A40" w14:textId="63BE340A" w:rsidR="005D4D20" w:rsidRPr="009B2E8E" w:rsidRDefault="005D4D20" w:rsidP="007213BB">
      <w:pPr>
        <w:pStyle w:val="Sub-heading"/>
        <w:numPr>
          <w:ilvl w:val="0"/>
          <w:numId w:val="0"/>
        </w:numPr>
        <w:spacing w:after="0"/>
        <w:ind w:left="142"/>
        <w:jc w:val="both"/>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562"/>
        <w:gridCol w:w="1840"/>
        <w:gridCol w:w="4109"/>
        <w:gridCol w:w="1551"/>
      </w:tblGrid>
      <w:tr w:rsidR="00127358" w:rsidRPr="00CB2E91" w14:paraId="687D7931" w14:textId="77777777" w:rsidTr="00127358">
        <w:trPr>
          <w:tblHeader/>
          <w:jc w:val="center"/>
        </w:trPr>
        <w:tc>
          <w:tcPr>
            <w:tcW w:w="862" w:type="pct"/>
            <w:shd w:val="clear" w:color="auto" w:fill="AE2428"/>
          </w:tcPr>
          <w:p w14:paraId="7ADD12C2" w14:textId="77777777" w:rsidR="00CB2E91" w:rsidRPr="00CB2E91" w:rsidRDefault="00CB2E91" w:rsidP="007213BB">
            <w:pPr>
              <w:contextualSpacing/>
              <w:jc w:val="both"/>
              <w:rPr>
                <w:rFonts w:eastAsia="Times New Roman" w:cstheme="minorHAnsi"/>
                <w:b/>
                <w:color w:val="FFFFFF"/>
                <w:sz w:val="20"/>
                <w:szCs w:val="20"/>
                <w:lang w:val="en-GB"/>
              </w:rPr>
            </w:pPr>
          </w:p>
          <w:p w14:paraId="26E215BF" w14:textId="5FD49ECD" w:rsidR="00CB2E91" w:rsidRPr="00CB2E91" w:rsidRDefault="00CB2E91" w:rsidP="007213BB">
            <w:pPr>
              <w:contextualSpacing/>
              <w:jc w:val="both"/>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15" w:type="pct"/>
            <w:shd w:val="clear" w:color="auto" w:fill="AE2428"/>
            <w:vAlign w:val="center"/>
          </w:tcPr>
          <w:p w14:paraId="56780C34" w14:textId="5077617F" w:rsidR="00CB2E91" w:rsidRPr="00CB2E91" w:rsidRDefault="00CB2E91" w:rsidP="007213BB">
            <w:pPr>
              <w:contextualSpacing/>
              <w:jc w:val="both"/>
              <w:rPr>
                <w:rFonts w:eastAsia="Times New Roman" w:cstheme="minorHAnsi"/>
                <w:b/>
                <w:color w:val="FFFFFF"/>
                <w:sz w:val="20"/>
                <w:szCs w:val="20"/>
                <w:lang w:val="en-GB"/>
              </w:rPr>
            </w:pPr>
            <w:r w:rsidRPr="00CB2E91">
              <w:rPr>
                <w:rFonts w:eastAsia="Times New Roman" w:cstheme="minorHAnsi"/>
                <w:b/>
                <w:color w:val="FFFFFF"/>
                <w:sz w:val="20"/>
                <w:szCs w:val="20"/>
                <w:lang w:val="en-GB"/>
              </w:rPr>
              <w:t xml:space="preserve">Expected </w:t>
            </w:r>
            <w:r w:rsidR="003C469D">
              <w:rPr>
                <w:rFonts w:eastAsia="Times New Roman" w:cstheme="minorHAnsi"/>
                <w:b/>
                <w:color w:val="FFFFFF"/>
                <w:sz w:val="20"/>
                <w:szCs w:val="20"/>
                <w:lang w:val="en-GB"/>
              </w:rPr>
              <w:t>D</w:t>
            </w:r>
            <w:r w:rsidRPr="00CB2E91">
              <w:rPr>
                <w:rFonts w:eastAsia="Times New Roman" w:cstheme="minorHAnsi"/>
                <w:b/>
                <w:color w:val="FFFFFF"/>
                <w:sz w:val="20"/>
                <w:szCs w:val="20"/>
                <w:lang w:val="en-GB"/>
              </w:rPr>
              <w:t>eliverables</w:t>
            </w:r>
          </w:p>
        </w:tc>
        <w:tc>
          <w:tcPr>
            <w:tcW w:w="2267" w:type="pct"/>
            <w:shd w:val="clear" w:color="auto" w:fill="AE2428"/>
            <w:vAlign w:val="center"/>
          </w:tcPr>
          <w:p w14:paraId="5678F989" w14:textId="289546ED" w:rsidR="00CB2E91" w:rsidRPr="00CB2E91" w:rsidRDefault="00CB2E91" w:rsidP="007213BB">
            <w:pPr>
              <w:contextualSpacing/>
              <w:jc w:val="both"/>
              <w:rPr>
                <w:rFonts w:eastAsia="Times New Roman" w:cstheme="minorHAnsi"/>
                <w:b/>
                <w:color w:val="FFFFFF"/>
                <w:sz w:val="20"/>
                <w:szCs w:val="20"/>
                <w:lang w:val="en-GB"/>
              </w:rPr>
            </w:pPr>
            <w:r w:rsidRPr="00CB2E91">
              <w:rPr>
                <w:rFonts w:eastAsia="Times New Roman" w:cstheme="minorHAnsi"/>
                <w:b/>
                <w:color w:val="FFFFFF"/>
                <w:sz w:val="20"/>
                <w:szCs w:val="20"/>
                <w:lang w:val="en-GB"/>
              </w:rPr>
              <w:t xml:space="preserve">Indicative </w:t>
            </w:r>
            <w:r w:rsidR="003C469D">
              <w:rPr>
                <w:rFonts w:eastAsia="Times New Roman" w:cstheme="minorHAnsi"/>
                <w:b/>
                <w:color w:val="FFFFFF"/>
                <w:sz w:val="20"/>
                <w:szCs w:val="20"/>
                <w:lang w:val="en-GB"/>
              </w:rPr>
              <w:t>D</w:t>
            </w:r>
            <w:r w:rsidRPr="00CB2E91">
              <w:rPr>
                <w:rFonts w:eastAsia="Times New Roman" w:cstheme="minorHAnsi"/>
                <w:b/>
                <w:color w:val="FFFFFF"/>
                <w:sz w:val="20"/>
                <w:szCs w:val="20"/>
                <w:lang w:val="en-GB"/>
              </w:rPr>
              <w:t xml:space="preserve">escription </w:t>
            </w:r>
            <w:r w:rsidR="003C469D">
              <w:rPr>
                <w:rFonts w:eastAsia="Times New Roman" w:cstheme="minorHAnsi"/>
                <w:b/>
                <w:color w:val="FFFFFF"/>
                <w:sz w:val="20"/>
                <w:szCs w:val="20"/>
                <w:lang w:val="en-GB"/>
              </w:rPr>
              <w:t>T</w:t>
            </w:r>
            <w:r w:rsidRPr="00CB2E91">
              <w:rPr>
                <w:rFonts w:eastAsia="Times New Roman" w:cstheme="minorHAnsi"/>
                <w:b/>
                <w:color w:val="FFFFFF"/>
                <w:sz w:val="20"/>
                <w:szCs w:val="20"/>
                <w:lang w:val="en-GB"/>
              </w:rPr>
              <w:t>asks</w:t>
            </w:r>
          </w:p>
        </w:tc>
        <w:tc>
          <w:tcPr>
            <w:tcW w:w="856" w:type="pct"/>
            <w:shd w:val="clear" w:color="auto" w:fill="AE2428"/>
            <w:vAlign w:val="center"/>
          </w:tcPr>
          <w:p w14:paraId="7A09E404" w14:textId="6902089C" w:rsidR="00CB2E91" w:rsidRPr="00CB2E91" w:rsidRDefault="00CB2E91" w:rsidP="007213BB">
            <w:pPr>
              <w:contextualSpacing/>
              <w:jc w:val="both"/>
              <w:rPr>
                <w:rFonts w:eastAsia="Times New Roman" w:cstheme="minorHAnsi"/>
                <w:b/>
                <w:color w:val="FFFFFF"/>
                <w:sz w:val="20"/>
                <w:szCs w:val="20"/>
                <w:lang w:val="en-GB"/>
              </w:rPr>
            </w:pPr>
            <w:r w:rsidRPr="00CB2E91">
              <w:rPr>
                <w:rFonts w:eastAsia="Times New Roman" w:cstheme="minorHAnsi"/>
                <w:b/>
                <w:color w:val="FFFFFF"/>
                <w:sz w:val="20"/>
                <w:szCs w:val="20"/>
                <w:lang w:val="en-GB"/>
              </w:rPr>
              <w:t xml:space="preserve">Maximum </w:t>
            </w:r>
            <w:r w:rsidR="003C469D">
              <w:rPr>
                <w:rFonts w:eastAsia="Times New Roman" w:cstheme="minorHAnsi"/>
                <w:b/>
                <w:color w:val="FFFFFF"/>
                <w:sz w:val="20"/>
                <w:szCs w:val="20"/>
                <w:lang w:val="en-GB"/>
              </w:rPr>
              <w:t>E</w:t>
            </w:r>
            <w:r w:rsidRPr="00CB2E91">
              <w:rPr>
                <w:rFonts w:eastAsia="Times New Roman" w:cstheme="minorHAnsi"/>
                <w:b/>
                <w:color w:val="FFFFFF"/>
                <w:sz w:val="20"/>
                <w:szCs w:val="20"/>
                <w:lang w:val="en-GB"/>
              </w:rPr>
              <w:t xml:space="preserve">xpected </w:t>
            </w:r>
            <w:r w:rsidR="003C469D">
              <w:rPr>
                <w:rFonts w:eastAsia="Times New Roman" w:cstheme="minorHAnsi"/>
                <w:b/>
                <w:color w:val="FFFFFF"/>
                <w:sz w:val="20"/>
                <w:szCs w:val="20"/>
                <w:lang w:val="en-GB"/>
              </w:rPr>
              <w:t>T</w:t>
            </w:r>
            <w:r w:rsidRPr="00CB2E91">
              <w:rPr>
                <w:rFonts w:eastAsia="Times New Roman" w:cstheme="minorHAnsi"/>
                <w:b/>
                <w:color w:val="FFFFFF"/>
                <w:sz w:val="20"/>
                <w:szCs w:val="20"/>
                <w:lang w:val="en-GB"/>
              </w:rPr>
              <w:t>imeframe</w:t>
            </w:r>
          </w:p>
        </w:tc>
      </w:tr>
      <w:tr w:rsidR="00013EB1" w:rsidRPr="00CB2E91" w14:paraId="2EE74BE2" w14:textId="77777777" w:rsidTr="00127358">
        <w:trPr>
          <w:jc w:val="center"/>
        </w:trPr>
        <w:tc>
          <w:tcPr>
            <w:tcW w:w="862" w:type="pct"/>
            <w:vMerge w:val="restart"/>
            <w:shd w:val="clear" w:color="auto" w:fill="F2F2F2" w:themeFill="background1" w:themeFillShade="F2"/>
          </w:tcPr>
          <w:p w14:paraId="0FE7A9E6" w14:textId="77777777" w:rsidR="00E85B03" w:rsidRDefault="00E85B03" w:rsidP="007213BB">
            <w:pPr>
              <w:contextualSpacing/>
              <w:jc w:val="both"/>
              <w:rPr>
                <w:rFonts w:eastAsia="Times New Roman" w:cstheme="minorHAnsi"/>
                <w:b/>
                <w:sz w:val="20"/>
                <w:szCs w:val="20"/>
                <w:lang w:val="en-GB"/>
              </w:rPr>
            </w:pPr>
          </w:p>
          <w:p w14:paraId="155E2A0D" w14:textId="77777777" w:rsidR="00E85B03" w:rsidRDefault="00E85B03" w:rsidP="007213BB">
            <w:pPr>
              <w:contextualSpacing/>
              <w:jc w:val="both"/>
              <w:rPr>
                <w:rFonts w:eastAsia="Times New Roman" w:cstheme="minorHAnsi"/>
                <w:b/>
                <w:sz w:val="20"/>
                <w:szCs w:val="20"/>
                <w:lang w:val="en-GB"/>
              </w:rPr>
            </w:pPr>
          </w:p>
          <w:p w14:paraId="5E7C0E04" w14:textId="456D8398" w:rsidR="00013EB1" w:rsidRPr="00CB2E91" w:rsidRDefault="00013EB1" w:rsidP="007213BB">
            <w:pPr>
              <w:contextualSpacing/>
              <w:jc w:val="both"/>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2E6F745B" w:rsidR="00013EB1" w:rsidRPr="00CB2E91" w:rsidRDefault="00013EB1" w:rsidP="007213BB">
            <w:pPr>
              <w:contextualSpacing/>
              <w:jc w:val="both"/>
              <w:rPr>
                <w:rFonts w:eastAsia="Times New Roman" w:cstheme="minorHAnsi"/>
                <w:b/>
                <w:sz w:val="20"/>
                <w:szCs w:val="20"/>
                <w:lang w:val="en-GB"/>
              </w:rPr>
            </w:pPr>
            <w:r w:rsidRPr="00CB2E91">
              <w:rPr>
                <w:rFonts w:eastAsia="Times New Roman" w:cstheme="minorHAnsi"/>
                <w:b/>
                <w:sz w:val="20"/>
                <w:szCs w:val="20"/>
                <w:lang w:val="en-GB"/>
              </w:rPr>
              <w:t>Review</w:t>
            </w:r>
          </w:p>
        </w:tc>
        <w:tc>
          <w:tcPr>
            <w:tcW w:w="1015" w:type="pct"/>
            <w:shd w:val="clear" w:color="auto" w:fill="F2F2F2" w:themeFill="background1" w:themeFillShade="F2"/>
            <w:vAlign w:val="center"/>
          </w:tcPr>
          <w:p w14:paraId="309F43DD" w14:textId="620DB4E3" w:rsidR="00013EB1" w:rsidRPr="00CB2E91" w:rsidRDefault="00013EB1" w:rsidP="007213BB">
            <w:pPr>
              <w:contextualSpacing/>
              <w:jc w:val="both"/>
              <w:rPr>
                <w:rFonts w:eastAsia="Times New Roman" w:cstheme="minorHAnsi"/>
                <w:b/>
                <w:sz w:val="20"/>
                <w:szCs w:val="20"/>
                <w:lang w:val="en-GB"/>
              </w:rPr>
            </w:pPr>
            <w:r>
              <w:rPr>
                <w:rFonts w:eastAsia="Times New Roman" w:cstheme="minorHAnsi"/>
                <w:b/>
                <w:sz w:val="20"/>
                <w:szCs w:val="20"/>
                <w:lang w:val="en-GB"/>
              </w:rPr>
              <w:t>Inception Meeting</w:t>
            </w:r>
          </w:p>
        </w:tc>
        <w:tc>
          <w:tcPr>
            <w:tcW w:w="2267" w:type="pct"/>
          </w:tcPr>
          <w:p w14:paraId="68FB40D0" w14:textId="5D3FFF63" w:rsidR="00013EB1" w:rsidRPr="00CB2E91" w:rsidRDefault="00013EB1" w:rsidP="007213BB">
            <w:pPr>
              <w:autoSpaceDE w:val="0"/>
              <w:autoSpaceDN w:val="0"/>
              <w:adjustRightInd w:val="0"/>
              <w:spacing w:after="0"/>
              <w:jc w:val="both"/>
              <w:rPr>
                <w:rFonts w:eastAsia="Calibri" w:cstheme="minorHAnsi"/>
                <w:sz w:val="20"/>
                <w:szCs w:val="20"/>
                <w:lang w:val="en-GB"/>
              </w:rPr>
            </w:pPr>
            <w:r>
              <w:rPr>
                <w:rFonts w:eastAsia="Calibri" w:cstheme="minorHAnsi"/>
                <w:sz w:val="20"/>
                <w:szCs w:val="20"/>
                <w:lang w:val="en-GB"/>
              </w:rPr>
              <w:t>Meet</w:t>
            </w:r>
            <w:r w:rsidR="00E85B03">
              <w:rPr>
                <w:rFonts w:eastAsia="Calibri" w:cstheme="minorHAnsi"/>
                <w:sz w:val="20"/>
                <w:szCs w:val="20"/>
                <w:lang w:val="en-GB"/>
              </w:rPr>
              <w:t>ing</w:t>
            </w:r>
            <w:r>
              <w:rPr>
                <w:rFonts w:eastAsia="Calibri" w:cstheme="minorHAnsi"/>
                <w:sz w:val="20"/>
                <w:szCs w:val="20"/>
                <w:lang w:val="en-GB"/>
              </w:rPr>
              <w:t xml:space="preserve"> with the Technical team</w:t>
            </w:r>
            <w:r w:rsidR="00127358">
              <w:rPr>
                <w:rFonts w:eastAsia="Calibri" w:cstheme="minorHAnsi"/>
                <w:sz w:val="20"/>
                <w:szCs w:val="20"/>
                <w:lang w:val="en-GB"/>
              </w:rPr>
              <w:t xml:space="preserve"> to discuss the assignment and to share relevant information and documents.</w:t>
            </w:r>
          </w:p>
        </w:tc>
        <w:tc>
          <w:tcPr>
            <w:tcW w:w="856" w:type="pct"/>
            <w:vAlign w:val="center"/>
          </w:tcPr>
          <w:p w14:paraId="09F24900" w14:textId="0E9D2188" w:rsidR="00013EB1" w:rsidRPr="00CB2E91" w:rsidRDefault="00013EB1" w:rsidP="007213BB">
            <w:pPr>
              <w:contextualSpacing/>
              <w:jc w:val="both"/>
              <w:rPr>
                <w:rFonts w:eastAsia="Times New Roman" w:cstheme="minorHAnsi"/>
                <w:sz w:val="20"/>
                <w:szCs w:val="20"/>
                <w:lang w:val="en-GB"/>
              </w:rPr>
            </w:pPr>
            <w:r>
              <w:rPr>
                <w:rFonts w:eastAsia="Times New Roman" w:cstheme="minorHAnsi"/>
                <w:b/>
                <w:sz w:val="20"/>
                <w:szCs w:val="20"/>
                <w:lang w:val="en-GB"/>
              </w:rPr>
              <w:t>1</w:t>
            </w:r>
            <w:r w:rsidRPr="00CB2E91">
              <w:rPr>
                <w:rFonts w:eastAsia="Times New Roman" w:cstheme="minorHAnsi"/>
                <w:b/>
                <w:sz w:val="20"/>
                <w:szCs w:val="20"/>
                <w:lang w:val="en-GB"/>
              </w:rPr>
              <w:t xml:space="preserve"> working day </w:t>
            </w:r>
          </w:p>
        </w:tc>
      </w:tr>
      <w:tr w:rsidR="00127358" w:rsidRPr="00CB2E91" w14:paraId="7DC3E92E" w14:textId="77777777" w:rsidTr="00127358">
        <w:trPr>
          <w:jc w:val="center"/>
        </w:trPr>
        <w:tc>
          <w:tcPr>
            <w:tcW w:w="862" w:type="pct"/>
            <w:vMerge/>
            <w:shd w:val="clear" w:color="auto" w:fill="F2F2F2" w:themeFill="background1" w:themeFillShade="F2"/>
          </w:tcPr>
          <w:p w14:paraId="67ABB9D4" w14:textId="77777777" w:rsidR="00127358" w:rsidRPr="00CB2E91" w:rsidRDefault="00127358" w:rsidP="007213BB">
            <w:pPr>
              <w:contextualSpacing/>
              <w:jc w:val="both"/>
              <w:rPr>
                <w:rFonts w:eastAsia="Times New Roman" w:cstheme="minorHAnsi"/>
                <w:b/>
                <w:sz w:val="20"/>
                <w:szCs w:val="20"/>
                <w:lang w:val="en-GB"/>
              </w:rPr>
            </w:pPr>
          </w:p>
        </w:tc>
        <w:tc>
          <w:tcPr>
            <w:tcW w:w="1015" w:type="pct"/>
            <w:shd w:val="clear" w:color="auto" w:fill="F2F2F2" w:themeFill="background1" w:themeFillShade="F2"/>
            <w:vAlign w:val="center"/>
          </w:tcPr>
          <w:p w14:paraId="4204EC5B" w14:textId="37AD52FE" w:rsidR="00127358" w:rsidRPr="00CB2E91" w:rsidRDefault="00127358" w:rsidP="007213BB">
            <w:pPr>
              <w:contextualSpacing/>
              <w:jc w:val="both"/>
              <w:rPr>
                <w:rFonts w:eastAsia="Times New Roman" w:cstheme="minorHAnsi"/>
                <w:b/>
                <w:sz w:val="20"/>
                <w:szCs w:val="20"/>
                <w:lang w:val="en-GB"/>
              </w:rPr>
            </w:pPr>
            <w:r>
              <w:rPr>
                <w:rFonts w:eastAsia="Times New Roman" w:cstheme="minorHAnsi"/>
                <w:b/>
                <w:sz w:val="20"/>
                <w:szCs w:val="20"/>
                <w:lang w:val="en-GB"/>
              </w:rPr>
              <w:t>Inception Report</w:t>
            </w:r>
          </w:p>
        </w:tc>
        <w:tc>
          <w:tcPr>
            <w:tcW w:w="2267" w:type="pct"/>
          </w:tcPr>
          <w:p w14:paraId="51EC3FF1" w14:textId="2D626C54" w:rsidR="00127358" w:rsidRDefault="00127358" w:rsidP="007213BB">
            <w:pPr>
              <w:autoSpaceDE w:val="0"/>
              <w:autoSpaceDN w:val="0"/>
              <w:adjustRightInd w:val="0"/>
              <w:spacing w:after="0"/>
              <w:jc w:val="both"/>
              <w:rPr>
                <w:rFonts w:eastAsia="Calibri" w:cstheme="minorHAnsi"/>
                <w:sz w:val="20"/>
                <w:szCs w:val="20"/>
                <w:lang w:val="en-GB"/>
              </w:rPr>
            </w:pPr>
            <w:r>
              <w:rPr>
                <w:rFonts w:eastAsia="Calibri" w:cstheme="minorHAnsi"/>
                <w:sz w:val="20"/>
                <w:szCs w:val="20"/>
                <w:lang w:val="en-GB"/>
              </w:rPr>
              <w:t>Report to contain the detailed approach and incorporating specific requirements from the inception meeting.</w:t>
            </w:r>
          </w:p>
        </w:tc>
        <w:tc>
          <w:tcPr>
            <w:tcW w:w="856" w:type="pct"/>
            <w:vAlign w:val="center"/>
          </w:tcPr>
          <w:p w14:paraId="6F5DD511" w14:textId="3C61C3C7" w:rsidR="00127358" w:rsidRPr="00CB2E91" w:rsidRDefault="00412EF6" w:rsidP="007213BB">
            <w:pPr>
              <w:contextualSpacing/>
              <w:jc w:val="both"/>
              <w:rPr>
                <w:rFonts w:eastAsia="Times New Roman" w:cstheme="minorHAnsi"/>
                <w:b/>
                <w:sz w:val="20"/>
                <w:szCs w:val="20"/>
                <w:lang w:val="en-GB"/>
              </w:rPr>
            </w:pPr>
            <w:r>
              <w:rPr>
                <w:rFonts w:eastAsia="Times New Roman" w:cstheme="minorHAnsi"/>
                <w:b/>
                <w:sz w:val="20"/>
                <w:szCs w:val="20"/>
                <w:lang w:val="en-GB"/>
              </w:rPr>
              <w:t>4</w:t>
            </w:r>
            <w:r w:rsidR="00127358" w:rsidRPr="00CB2E91">
              <w:rPr>
                <w:rFonts w:eastAsia="Times New Roman" w:cstheme="minorHAnsi"/>
                <w:b/>
                <w:sz w:val="20"/>
                <w:szCs w:val="20"/>
                <w:lang w:val="en-GB"/>
              </w:rPr>
              <w:t xml:space="preserve"> working days</w:t>
            </w:r>
          </w:p>
        </w:tc>
      </w:tr>
      <w:tr w:rsidR="00127358" w:rsidRPr="00CB2E91" w14:paraId="63CC64F1" w14:textId="77777777" w:rsidTr="00127358">
        <w:trPr>
          <w:jc w:val="center"/>
        </w:trPr>
        <w:tc>
          <w:tcPr>
            <w:tcW w:w="862" w:type="pct"/>
            <w:vMerge w:val="restart"/>
            <w:shd w:val="clear" w:color="auto" w:fill="F2F2F2" w:themeFill="background1" w:themeFillShade="F2"/>
          </w:tcPr>
          <w:p w14:paraId="3CF34A19" w14:textId="77777777" w:rsidR="00E85B03" w:rsidRDefault="00E85B03" w:rsidP="007213BB">
            <w:pPr>
              <w:contextualSpacing/>
              <w:jc w:val="both"/>
              <w:rPr>
                <w:rFonts w:eastAsia="Times New Roman" w:cstheme="minorHAnsi"/>
                <w:b/>
                <w:sz w:val="20"/>
                <w:szCs w:val="20"/>
                <w:lang w:val="en-GB"/>
              </w:rPr>
            </w:pPr>
          </w:p>
          <w:p w14:paraId="700C0812" w14:textId="587FE14E" w:rsidR="00127358" w:rsidRPr="00CB2E91" w:rsidRDefault="00127358" w:rsidP="007213BB">
            <w:pPr>
              <w:contextualSpacing/>
              <w:jc w:val="both"/>
              <w:rPr>
                <w:rFonts w:eastAsia="Times New Roman" w:cstheme="minorHAnsi"/>
                <w:b/>
                <w:sz w:val="20"/>
                <w:szCs w:val="20"/>
                <w:lang w:val="en-GB"/>
              </w:rPr>
            </w:pPr>
            <w:r w:rsidRPr="00CB2E91">
              <w:rPr>
                <w:rFonts w:eastAsia="Times New Roman" w:cstheme="minorHAnsi"/>
                <w:b/>
                <w:sz w:val="20"/>
                <w:szCs w:val="20"/>
                <w:lang w:val="en-GB"/>
              </w:rPr>
              <w:t>Phase 2</w:t>
            </w:r>
          </w:p>
          <w:p w14:paraId="57DF3997" w14:textId="19E17294" w:rsidR="00127358" w:rsidRPr="00CB2E91" w:rsidRDefault="00127358" w:rsidP="007213BB">
            <w:pPr>
              <w:contextualSpacing/>
              <w:jc w:val="both"/>
              <w:rPr>
                <w:rFonts w:eastAsia="Times New Roman" w:cstheme="minorHAnsi"/>
                <w:b/>
                <w:sz w:val="20"/>
                <w:szCs w:val="20"/>
                <w:lang w:val="en-GB"/>
              </w:rPr>
            </w:pPr>
            <w:r>
              <w:rPr>
                <w:rFonts w:eastAsia="Times New Roman" w:cstheme="minorHAnsi"/>
                <w:b/>
                <w:sz w:val="20"/>
                <w:szCs w:val="20"/>
                <w:lang w:val="en-GB"/>
              </w:rPr>
              <w:lastRenderedPageBreak/>
              <w:t>Implementation</w:t>
            </w:r>
            <w:r w:rsidRPr="00CB2E91">
              <w:rPr>
                <w:rFonts w:eastAsia="Times New Roman" w:cstheme="minorHAnsi"/>
                <w:b/>
                <w:sz w:val="20"/>
                <w:szCs w:val="20"/>
                <w:lang w:val="en-GB"/>
              </w:rPr>
              <w:t xml:space="preserve"> </w:t>
            </w:r>
          </w:p>
        </w:tc>
        <w:tc>
          <w:tcPr>
            <w:tcW w:w="1015" w:type="pct"/>
            <w:shd w:val="clear" w:color="auto" w:fill="F2F2F2" w:themeFill="background1" w:themeFillShade="F2"/>
            <w:vAlign w:val="center"/>
          </w:tcPr>
          <w:p w14:paraId="7A56F07E" w14:textId="01F8B96A" w:rsidR="00127358" w:rsidRPr="00CB2E91" w:rsidRDefault="00127358" w:rsidP="007213BB">
            <w:pPr>
              <w:contextualSpacing/>
              <w:jc w:val="both"/>
              <w:rPr>
                <w:rFonts w:eastAsia="Times New Roman" w:cstheme="minorHAnsi"/>
                <w:b/>
                <w:sz w:val="20"/>
                <w:szCs w:val="20"/>
                <w:lang w:val="en-GB"/>
              </w:rPr>
            </w:pPr>
            <w:r>
              <w:rPr>
                <w:rFonts w:eastAsia="Times New Roman" w:cstheme="minorHAnsi"/>
                <w:b/>
                <w:sz w:val="20"/>
                <w:szCs w:val="20"/>
                <w:lang w:val="en-GB"/>
              </w:rPr>
              <w:lastRenderedPageBreak/>
              <w:t>Development of Training Package</w:t>
            </w:r>
          </w:p>
        </w:tc>
        <w:tc>
          <w:tcPr>
            <w:tcW w:w="2267" w:type="pct"/>
          </w:tcPr>
          <w:p w14:paraId="47F92DEB" w14:textId="77777777" w:rsidR="00127358" w:rsidRDefault="00127358" w:rsidP="007213BB">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 xml:space="preserve">Working meetings, discussions, field visit </w:t>
            </w:r>
          </w:p>
          <w:p w14:paraId="74551857" w14:textId="6D61B144" w:rsidR="00127358" w:rsidRPr="00CB2E91" w:rsidRDefault="00127358" w:rsidP="007213BB">
            <w:p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Collect data</w:t>
            </w:r>
            <w:r w:rsidR="00836532">
              <w:rPr>
                <w:rFonts w:eastAsia="Times New Roman" w:cstheme="minorHAnsi"/>
                <w:sz w:val="20"/>
                <w:szCs w:val="20"/>
                <w:lang w:val="en-GB"/>
              </w:rPr>
              <w:t>.</w:t>
            </w:r>
          </w:p>
        </w:tc>
        <w:tc>
          <w:tcPr>
            <w:tcW w:w="856" w:type="pct"/>
            <w:vAlign w:val="center"/>
          </w:tcPr>
          <w:p w14:paraId="7F93CA7F" w14:textId="5D7C7CAF" w:rsidR="00127358" w:rsidRPr="00CB2E91" w:rsidRDefault="00127358" w:rsidP="007213BB">
            <w:pPr>
              <w:contextualSpacing/>
              <w:jc w:val="both"/>
              <w:rPr>
                <w:rFonts w:eastAsia="Times New Roman" w:cstheme="minorHAnsi"/>
                <w:bCs/>
                <w:sz w:val="20"/>
                <w:szCs w:val="20"/>
                <w:lang w:val="en-GB"/>
              </w:rPr>
            </w:pPr>
            <w:r w:rsidRPr="00CB2E91">
              <w:rPr>
                <w:rFonts w:eastAsia="Times New Roman" w:cstheme="minorHAnsi"/>
                <w:b/>
                <w:sz w:val="20"/>
                <w:szCs w:val="20"/>
                <w:lang w:val="en-GB"/>
              </w:rPr>
              <w:t>10 working days</w:t>
            </w:r>
          </w:p>
        </w:tc>
      </w:tr>
      <w:tr w:rsidR="00127358" w:rsidRPr="00CB2E91" w14:paraId="1EF4BF58" w14:textId="77777777" w:rsidTr="00127358">
        <w:trPr>
          <w:jc w:val="center"/>
        </w:trPr>
        <w:tc>
          <w:tcPr>
            <w:tcW w:w="862" w:type="pct"/>
            <w:vMerge/>
            <w:shd w:val="clear" w:color="auto" w:fill="F2F2F2" w:themeFill="background1" w:themeFillShade="F2"/>
          </w:tcPr>
          <w:p w14:paraId="772274EA" w14:textId="77777777" w:rsidR="00127358" w:rsidRPr="00CB2E91" w:rsidRDefault="00127358" w:rsidP="007213BB">
            <w:pPr>
              <w:contextualSpacing/>
              <w:jc w:val="both"/>
              <w:rPr>
                <w:rFonts w:eastAsia="Times New Roman" w:cstheme="minorHAnsi"/>
                <w:b/>
                <w:sz w:val="20"/>
                <w:szCs w:val="20"/>
                <w:lang w:val="en-GB"/>
              </w:rPr>
            </w:pPr>
          </w:p>
        </w:tc>
        <w:tc>
          <w:tcPr>
            <w:tcW w:w="1015" w:type="pct"/>
            <w:shd w:val="clear" w:color="auto" w:fill="F2F2F2" w:themeFill="background1" w:themeFillShade="F2"/>
            <w:vAlign w:val="center"/>
          </w:tcPr>
          <w:p w14:paraId="7FEC1D87" w14:textId="5B9CB0FE" w:rsidR="00127358" w:rsidRDefault="00127358" w:rsidP="007213BB">
            <w:pPr>
              <w:contextualSpacing/>
              <w:jc w:val="both"/>
              <w:rPr>
                <w:rFonts w:eastAsia="Times New Roman" w:cstheme="minorHAnsi"/>
                <w:b/>
                <w:sz w:val="20"/>
                <w:szCs w:val="20"/>
                <w:lang w:val="en-GB"/>
              </w:rPr>
            </w:pPr>
            <w:r>
              <w:rPr>
                <w:rFonts w:eastAsia="Times New Roman" w:cstheme="minorHAnsi"/>
                <w:b/>
                <w:sz w:val="20"/>
                <w:szCs w:val="20"/>
                <w:lang w:val="en-GB"/>
              </w:rPr>
              <w:t>Delivery of Training</w:t>
            </w:r>
          </w:p>
        </w:tc>
        <w:tc>
          <w:tcPr>
            <w:tcW w:w="2267" w:type="pct"/>
          </w:tcPr>
          <w:p w14:paraId="2035D33C" w14:textId="25244278" w:rsidR="00127358" w:rsidRDefault="0049021E" w:rsidP="007213BB">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Facilitate training to the CSOs based on the training package.</w:t>
            </w:r>
          </w:p>
        </w:tc>
        <w:tc>
          <w:tcPr>
            <w:tcW w:w="856" w:type="pct"/>
            <w:vAlign w:val="center"/>
          </w:tcPr>
          <w:p w14:paraId="4BF55CC5" w14:textId="353FD882" w:rsidR="00127358" w:rsidRPr="00CB2E91" w:rsidRDefault="00836532" w:rsidP="007213BB">
            <w:pPr>
              <w:contextualSpacing/>
              <w:jc w:val="both"/>
              <w:rPr>
                <w:rFonts w:eastAsia="Times New Roman" w:cstheme="minorHAnsi"/>
                <w:b/>
                <w:sz w:val="20"/>
                <w:szCs w:val="20"/>
                <w:lang w:val="en-GB"/>
              </w:rPr>
            </w:pPr>
            <w:r>
              <w:rPr>
                <w:rFonts w:eastAsia="Times New Roman" w:cstheme="minorHAnsi"/>
                <w:b/>
                <w:sz w:val="20"/>
                <w:szCs w:val="20"/>
                <w:lang w:val="en-GB"/>
              </w:rPr>
              <w:t>10 working days</w:t>
            </w:r>
          </w:p>
        </w:tc>
      </w:tr>
      <w:tr w:rsidR="00127358" w:rsidRPr="00CB2E91" w14:paraId="1D6FDE5D" w14:textId="77777777" w:rsidTr="00127358">
        <w:trPr>
          <w:jc w:val="center"/>
        </w:trPr>
        <w:tc>
          <w:tcPr>
            <w:tcW w:w="862" w:type="pct"/>
            <w:shd w:val="clear" w:color="auto" w:fill="F2F2F2" w:themeFill="background1" w:themeFillShade="F2"/>
          </w:tcPr>
          <w:p w14:paraId="44CCF8DA" w14:textId="77777777" w:rsidR="00127358" w:rsidRPr="00CB2E91" w:rsidRDefault="00127358" w:rsidP="007213BB">
            <w:pPr>
              <w:contextualSpacing/>
              <w:jc w:val="both"/>
              <w:rPr>
                <w:rFonts w:eastAsia="Times New Roman" w:cstheme="minorHAnsi"/>
                <w:b/>
                <w:sz w:val="20"/>
                <w:szCs w:val="20"/>
                <w:lang w:val="en-GB"/>
              </w:rPr>
            </w:pPr>
            <w:r w:rsidRPr="00CB2E91">
              <w:rPr>
                <w:rFonts w:eastAsia="Times New Roman" w:cstheme="minorHAnsi"/>
                <w:b/>
                <w:sz w:val="20"/>
                <w:szCs w:val="20"/>
                <w:lang w:val="en-GB"/>
              </w:rPr>
              <w:t>Phase 3</w:t>
            </w:r>
          </w:p>
          <w:p w14:paraId="0D20B59B" w14:textId="2897C0DB" w:rsidR="00127358" w:rsidRPr="00CB2E91" w:rsidRDefault="00127358" w:rsidP="007213BB">
            <w:pPr>
              <w:contextualSpacing/>
              <w:jc w:val="both"/>
              <w:rPr>
                <w:rFonts w:eastAsia="Times New Roman" w:cstheme="minorHAnsi"/>
                <w:b/>
                <w:sz w:val="20"/>
                <w:szCs w:val="20"/>
                <w:lang w:val="en-GB"/>
              </w:rPr>
            </w:pPr>
            <w:r w:rsidRPr="00CB2E91">
              <w:rPr>
                <w:rFonts w:eastAsia="Times New Roman" w:cstheme="minorHAnsi"/>
                <w:b/>
                <w:sz w:val="20"/>
                <w:szCs w:val="20"/>
                <w:lang w:val="en-GB"/>
              </w:rPr>
              <w:t>Reporting</w:t>
            </w:r>
          </w:p>
        </w:tc>
        <w:tc>
          <w:tcPr>
            <w:tcW w:w="1015" w:type="pct"/>
            <w:shd w:val="clear" w:color="auto" w:fill="F2F2F2" w:themeFill="background1" w:themeFillShade="F2"/>
            <w:vAlign w:val="center"/>
          </w:tcPr>
          <w:p w14:paraId="334966AA" w14:textId="32B5488E" w:rsidR="00127358" w:rsidRPr="00CB2E91" w:rsidRDefault="00127358" w:rsidP="007213BB">
            <w:pPr>
              <w:contextualSpacing/>
              <w:jc w:val="both"/>
              <w:rPr>
                <w:rFonts w:eastAsia="Times New Roman" w:cstheme="minorHAnsi"/>
                <w:b/>
                <w:sz w:val="20"/>
                <w:szCs w:val="20"/>
                <w:lang w:val="en-GB"/>
              </w:rPr>
            </w:pPr>
            <w:r w:rsidRPr="00CB2E91">
              <w:rPr>
                <w:rFonts w:eastAsia="Times New Roman" w:cstheme="minorHAnsi"/>
                <w:b/>
                <w:sz w:val="20"/>
                <w:szCs w:val="20"/>
                <w:lang w:val="en-GB"/>
              </w:rPr>
              <w:t>Final report</w:t>
            </w:r>
          </w:p>
        </w:tc>
        <w:tc>
          <w:tcPr>
            <w:tcW w:w="2267" w:type="pct"/>
          </w:tcPr>
          <w:p w14:paraId="6642C9FC" w14:textId="77777777" w:rsidR="00127358" w:rsidRDefault="00127358" w:rsidP="007213BB">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Prepare first draft report</w:t>
            </w:r>
          </w:p>
          <w:p w14:paraId="21F45DED" w14:textId="57DA66D4" w:rsidR="00127358" w:rsidRPr="00CB2E91" w:rsidRDefault="00127358" w:rsidP="007213BB">
            <w:p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Feedback from DRC to submit the final report</w:t>
            </w:r>
            <w:r w:rsidR="00836532">
              <w:rPr>
                <w:rFonts w:eastAsia="Times New Roman" w:cstheme="minorHAnsi"/>
                <w:sz w:val="20"/>
                <w:szCs w:val="20"/>
                <w:lang w:val="en-GB"/>
              </w:rPr>
              <w:t>.</w:t>
            </w:r>
          </w:p>
        </w:tc>
        <w:tc>
          <w:tcPr>
            <w:tcW w:w="856" w:type="pct"/>
            <w:vAlign w:val="center"/>
          </w:tcPr>
          <w:p w14:paraId="36C42297" w14:textId="21258C92" w:rsidR="00127358" w:rsidRPr="00CB2E91" w:rsidRDefault="00127358" w:rsidP="007213BB">
            <w:pPr>
              <w:contextualSpacing/>
              <w:jc w:val="both"/>
              <w:rPr>
                <w:rFonts w:eastAsia="Times New Roman" w:cstheme="minorHAnsi"/>
                <w:bCs/>
                <w:sz w:val="20"/>
                <w:szCs w:val="20"/>
                <w:lang w:val="en-GB"/>
              </w:rPr>
            </w:pPr>
            <w:r w:rsidRPr="00CB2E91">
              <w:rPr>
                <w:rFonts w:eastAsia="Times New Roman" w:cstheme="minorHAnsi"/>
                <w:b/>
                <w:sz w:val="20"/>
                <w:szCs w:val="20"/>
                <w:lang w:val="en-GB"/>
              </w:rPr>
              <w:t>1</w:t>
            </w:r>
            <w:r w:rsidR="001E55CE">
              <w:rPr>
                <w:rFonts w:eastAsia="Times New Roman" w:cstheme="minorHAnsi"/>
                <w:b/>
                <w:sz w:val="20"/>
                <w:szCs w:val="20"/>
                <w:lang w:val="en-GB"/>
              </w:rPr>
              <w:t>0</w:t>
            </w:r>
            <w:r w:rsidRPr="00CB2E91">
              <w:rPr>
                <w:rFonts w:eastAsia="Times New Roman" w:cstheme="minorHAnsi"/>
                <w:b/>
                <w:sz w:val="20"/>
                <w:szCs w:val="20"/>
                <w:lang w:val="en-GB"/>
              </w:rPr>
              <w:t xml:space="preserve"> working days</w:t>
            </w:r>
          </w:p>
        </w:tc>
      </w:tr>
    </w:tbl>
    <w:p w14:paraId="7A307D70" w14:textId="6A68132F" w:rsidR="00E56602" w:rsidRPr="00EB0CBC" w:rsidRDefault="00203305" w:rsidP="007213BB">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 xml:space="preserve">provide the </w:t>
      </w:r>
      <w:r w:rsidR="00B37320" w:rsidRPr="003F1A8D">
        <w:rPr>
          <w:rFonts w:cstheme="minorHAnsi"/>
          <w:lang w:val="en-GB"/>
        </w:rPr>
        <w:t>documentation</w:t>
      </w:r>
      <w:r w:rsidR="00B37320" w:rsidRPr="003F1A8D">
        <w:rPr>
          <w:rFonts w:cstheme="minorHAnsi"/>
          <w:b/>
          <w:bCs/>
          <w:lang w:val="en-GB"/>
        </w:rPr>
        <w:t xml:space="preserve"> </w:t>
      </w:r>
      <w:r w:rsidR="009B2E8E" w:rsidRPr="003F1A8D">
        <w:rPr>
          <w:rFonts w:cstheme="minorHAnsi"/>
          <w:b/>
          <w:bCs/>
          <w:lang w:val="en-GB"/>
        </w:rPr>
        <w:t>&gt;</w:t>
      </w:r>
      <w:r w:rsidRPr="003F1A8D">
        <w:rPr>
          <w:rFonts w:cstheme="minorHAnsi"/>
          <w:b/>
          <w:bCs/>
          <w:i/>
          <w:iCs/>
          <w:lang w:val="en-GB"/>
        </w:rPr>
        <w:t xml:space="preserve">by mail, email / Word, Excel, </w:t>
      </w:r>
      <w:r w:rsidR="00EB0CBC" w:rsidRPr="003F1A8D">
        <w:rPr>
          <w:rFonts w:cstheme="minorHAnsi"/>
          <w:b/>
          <w:bCs/>
          <w:i/>
          <w:iCs/>
          <w:lang w:val="en-GB"/>
        </w:rPr>
        <w:t>PowerPoint</w:t>
      </w:r>
      <w:r w:rsidRPr="003F1A8D">
        <w:rPr>
          <w:rFonts w:cstheme="minorHAnsi"/>
          <w:b/>
          <w:bCs/>
          <w:i/>
          <w:iCs/>
          <w:lang w:val="en-GB"/>
        </w:rPr>
        <w:t xml:space="preserve">, PDF, </w:t>
      </w:r>
      <w:r w:rsidR="009B2E8E" w:rsidRPr="003F1A8D">
        <w:rPr>
          <w:rFonts w:cstheme="minorHAnsi"/>
          <w:b/>
          <w:bCs/>
          <w:i/>
          <w:iCs/>
          <w:lang w:val="en-GB"/>
        </w:rPr>
        <w:t>etc.&lt;</w:t>
      </w:r>
    </w:p>
    <w:p w14:paraId="2C30A3E8" w14:textId="77777777" w:rsidR="00203305" w:rsidRPr="00CB2E91" w:rsidRDefault="00203305" w:rsidP="007213BB">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F22A2A">
      <w:pPr>
        <w:pStyle w:val="Heading1"/>
        <w:numPr>
          <w:ilvl w:val="0"/>
          <w:numId w:val="2"/>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13956430" w14:textId="7C34B420" w:rsidR="00AF41B8" w:rsidRPr="00AF41B8" w:rsidRDefault="00041F2B" w:rsidP="00A50688">
      <w:pPr>
        <w:rPr>
          <w:rFonts w:cstheme="minorHAnsi"/>
          <w:lang w:val="en-GB"/>
        </w:rPr>
      </w:pPr>
      <w:bookmarkStart w:id="0" w:name="_Hlk207533722"/>
      <w:r w:rsidRPr="00CB2E91">
        <w:rPr>
          <w:rFonts w:cstheme="minorHAnsi"/>
          <w:lang w:val="en-GB"/>
        </w:rPr>
        <w:t>The total expected duration to complete the assignment will be no more than</w:t>
      </w:r>
      <w:r w:rsidR="005C02B9">
        <w:rPr>
          <w:rFonts w:cstheme="minorHAnsi"/>
          <w:lang w:val="en-GB"/>
        </w:rPr>
        <w:t xml:space="preserve"> </w:t>
      </w:r>
      <w:r w:rsidR="001E55CE">
        <w:rPr>
          <w:rFonts w:cstheme="minorHAnsi"/>
          <w:lang w:val="en-GB"/>
        </w:rPr>
        <w:t>35</w:t>
      </w:r>
      <w:r w:rsidR="005C02B9">
        <w:rPr>
          <w:rFonts w:cstheme="minorHAnsi"/>
          <w:lang w:val="en-GB"/>
        </w:rPr>
        <w:t xml:space="preserve"> working days</w:t>
      </w:r>
      <w:r w:rsidR="00DB729F">
        <w:rPr>
          <w:rFonts w:cstheme="minorHAnsi"/>
          <w:lang w:val="en-GB"/>
        </w:rPr>
        <w:t>.</w:t>
      </w:r>
      <w:r w:rsidRPr="00CB2E91">
        <w:rPr>
          <w:rFonts w:cstheme="minorHAnsi"/>
          <w:lang w:val="en-GB"/>
        </w:rPr>
        <w:t xml:space="preserve"> </w:t>
      </w:r>
      <w:r w:rsidR="00AF41B8" w:rsidRPr="00AF41B8">
        <w:rPr>
          <w:rFonts w:cstheme="minorHAnsi"/>
          <w:lang w:val="en-GB"/>
        </w:rPr>
        <w:t>The consultant shall be prepared to</w:t>
      </w:r>
      <w:r w:rsidR="00A50688">
        <w:rPr>
          <w:rFonts w:cstheme="minorHAnsi"/>
          <w:lang w:val="en-US"/>
        </w:rPr>
        <w:t xml:space="preserve"> start the service beginning of October 2025</w:t>
      </w:r>
      <w:r w:rsidR="00A50688">
        <w:rPr>
          <w:rFonts w:cstheme="minorHAnsi"/>
          <w:lang w:val="en-GB"/>
        </w:rPr>
        <w:t>.</w:t>
      </w:r>
    </w:p>
    <w:bookmarkEnd w:id="0"/>
    <w:p w14:paraId="24F3BAC5" w14:textId="77777777" w:rsidR="00F63821" w:rsidRPr="00F63821" w:rsidRDefault="00F63821" w:rsidP="00F63821">
      <w:pPr>
        <w:jc w:val="both"/>
        <w:rPr>
          <w:rFonts w:cstheme="minorHAnsi"/>
          <w:b/>
          <w:bCs/>
          <w:lang w:val="en-GB"/>
        </w:rPr>
      </w:pPr>
      <w:r w:rsidRPr="00F63821">
        <w:rPr>
          <w:rFonts w:cstheme="minorHAnsi"/>
          <w:b/>
          <w:bCs/>
          <w:lang w:val="en-GB"/>
        </w:rPr>
        <w:t>Proposed Timeline &amp; Payment Schedule:</w:t>
      </w:r>
    </w:p>
    <w:p w14:paraId="3550E006" w14:textId="77777777" w:rsidR="00F63821" w:rsidRPr="00F63821" w:rsidRDefault="00F63821" w:rsidP="00F63821">
      <w:pPr>
        <w:jc w:val="both"/>
        <w:rPr>
          <w:rFonts w:cstheme="minorHAnsi"/>
          <w:lang w:val="en-GB"/>
        </w:rPr>
      </w:pPr>
      <w:r w:rsidRPr="00F63821">
        <w:rPr>
          <w:rFonts w:cstheme="minorHAnsi"/>
          <w:lang w:val="en-GB"/>
        </w:rPr>
        <w:t>Payments will be made in instalments upon satisfactory completion and approval of deliverables by DRC:</w:t>
      </w:r>
    </w:p>
    <w:tbl>
      <w:tblPr>
        <w:tblStyle w:val="TableGrid"/>
        <w:tblW w:w="5000" w:type="pct"/>
        <w:jc w:val="center"/>
        <w:tblLook w:val="04A0" w:firstRow="1" w:lastRow="0" w:firstColumn="1" w:lastColumn="0" w:noHBand="0" w:noVBand="1"/>
      </w:tblPr>
      <w:tblGrid>
        <w:gridCol w:w="5484"/>
        <w:gridCol w:w="2202"/>
        <w:gridCol w:w="1376"/>
      </w:tblGrid>
      <w:tr w:rsidR="00280E97" w:rsidRPr="00CB2E91" w14:paraId="2E28F61D" w14:textId="77777777" w:rsidTr="00280E97">
        <w:trPr>
          <w:trHeight w:val="436"/>
          <w:tblHeader/>
          <w:jc w:val="center"/>
        </w:trPr>
        <w:tc>
          <w:tcPr>
            <w:tcW w:w="3026" w:type="pct"/>
            <w:shd w:val="clear" w:color="auto" w:fill="AE2428"/>
          </w:tcPr>
          <w:p w14:paraId="6F0E7B46" w14:textId="4CA0F6BE" w:rsidR="00280E97" w:rsidRPr="00CB2E91" w:rsidRDefault="00280E97" w:rsidP="00280E97">
            <w:pPr>
              <w:spacing w:after="0"/>
              <w:contextualSpacing/>
              <w:jc w:val="both"/>
              <w:rPr>
                <w:rFonts w:eastAsia="Times New Roman" w:cstheme="minorHAnsi"/>
                <w:b/>
                <w:color w:val="FFFFFF"/>
                <w:sz w:val="20"/>
                <w:szCs w:val="20"/>
                <w:lang w:val="en-GB"/>
              </w:rPr>
            </w:pPr>
            <w:proofErr w:type="spellStart"/>
            <w:r w:rsidRPr="001F38F3">
              <w:t>Deliverable</w:t>
            </w:r>
            <w:proofErr w:type="spellEnd"/>
          </w:p>
        </w:tc>
        <w:tc>
          <w:tcPr>
            <w:tcW w:w="1215" w:type="pct"/>
            <w:shd w:val="clear" w:color="auto" w:fill="AE2428"/>
          </w:tcPr>
          <w:p w14:paraId="199C0E5D" w14:textId="5626C804" w:rsidR="00280E97" w:rsidRPr="00CB2E91" w:rsidRDefault="00280E97" w:rsidP="00280E97">
            <w:pPr>
              <w:spacing w:after="0"/>
              <w:contextualSpacing/>
              <w:jc w:val="both"/>
              <w:rPr>
                <w:rFonts w:eastAsia="Times New Roman" w:cstheme="minorHAnsi"/>
                <w:b/>
                <w:color w:val="FFFFFF"/>
                <w:sz w:val="20"/>
                <w:szCs w:val="20"/>
                <w:lang w:val="en-GB"/>
              </w:rPr>
            </w:pPr>
            <w:r w:rsidRPr="001F38F3">
              <w:t>Timeline</w:t>
            </w:r>
          </w:p>
        </w:tc>
        <w:tc>
          <w:tcPr>
            <w:tcW w:w="759" w:type="pct"/>
            <w:shd w:val="clear" w:color="auto" w:fill="AE2428"/>
          </w:tcPr>
          <w:p w14:paraId="12DFC8D9" w14:textId="28D417FF" w:rsidR="00280E97" w:rsidRPr="00CB2E91" w:rsidRDefault="00280E97" w:rsidP="00280E97">
            <w:pPr>
              <w:spacing w:after="0"/>
              <w:jc w:val="both"/>
              <w:rPr>
                <w:rFonts w:eastAsia="Times New Roman" w:cstheme="minorHAnsi"/>
                <w:b/>
                <w:color w:val="FFFFFF"/>
                <w:sz w:val="20"/>
                <w:szCs w:val="20"/>
                <w:lang w:val="en-GB"/>
              </w:rPr>
            </w:pPr>
            <w:proofErr w:type="spellStart"/>
            <w:r w:rsidRPr="001F38F3">
              <w:t>Payment</w:t>
            </w:r>
            <w:proofErr w:type="spellEnd"/>
            <w:r w:rsidRPr="001F38F3">
              <w:t xml:space="preserve"> %</w:t>
            </w:r>
          </w:p>
        </w:tc>
      </w:tr>
      <w:tr w:rsidR="00280E97" w:rsidRPr="003A5956" w14:paraId="64280892" w14:textId="77777777" w:rsidTr="00280E97">
        <w:trPr>
          <w:jc w:val="center"/>
        </w:trPr>
        <w:tc>
          <w:tcPr>
            <w:tcW w:w="3026" w:type="pct"/>
            <w:shd w:val="clear" w:color="auto" w:fill="F2F2F2" w:themeFill="background1" w:themeFillShade="F2"/>
          </w:tcPr>
          <w:p w14:paraId="747682BC" w14:textId="1DC1265D" w:rsidR="00280E97" w:rsidRPr="003A5956" w:rsidRDefault="00280E97" w:rsidP="00280E97">
            <w:pPr>
              <w:contextualSpacing/>
              <w:jc w:val="both"/>
              <w:rPr>
                <w:rFonts w:eastAsia="Times New Roman" w:cstheme="minorHAnsi"/>
                <w:bCs/>
                <w:sz w:val="20"/>
                <w:szCs w:val="20"/>
                <w:lang w:val="en-GB"/>
              </w:rPr>
            </w:pPr>
            <w:r w:rsidRPr="001F38F3">
              <w:t>Inception Report (</w:t>
            </w:r>
            <w:proofErr w:type="spellStart"/>
            <w:r w:rsidRPr="001F38F3">
              <w:t>detailed</w:t>
            </w:r>
            <w:proofErr w:type="spellEnd"/>
            <w:r>
              <w:t> </w:t>
            </w:r>
            <w:proofErr w:type="spellStart"/>
            <w:r w:rsidRPr="001F38F3">
              <w:t>methodology</w:t>
            </w:r>
            <w:proofErr w:type="spellEnd"/>
            <w:r w:rsidRPr="001F38F3">
              <w:t>,</w:t>
            </w:r>
            <w:r>
              <w:t> </w:t>
            </w:r>
            <w:proofErr w:type="spellStart"/>
            <w:r w:rsidRPr="001F38F3">
              <w:t>work</w:t>
            </w:r>
            <w:proofErr w:type="spellEnd"/>
            <w:r>
              <w:t> </w:t>
            </w:r>
            <w:r w:rsidRPr="001F38F3">
              <w:t xml:space="preserve">plan, training </w:t>
            </w:r>
            <w:proofErr w:type="spellStart"/>
            <w:r w:rsidRPr="001F38F3">
              <w:t>outline</w:t>
            </w:r>
            <w:proofErr w:type="spellEnd"/>
            <w:r w:rsidRPr="001F38F3">
              <w:t>)</w:t>
            </w:r>
            <w:r>
              <w:t>.</w:t>
            </w:r>
          </w:p>
        </w:tc>
        <w:tc>
          <w:tcPr>
            <w:tcW w:w="1215" w:type="pct"/>
            <w:shd w:val="clear" w:color="auto" w:fill="F2F2F2" w:themeFill="background1" w:themeFillShade="F2"/>
          </w:tcPr>
          <w:p w14:paraId="01825C17" w14:textId="5C5F2692" w:rsidR="00280E97" w:rsidRPr="003A5956" w:rsidRDefault="00280E97" w:rsidP="00280E97">
            <w:pPr>
              <w:contextualSpacing/>
              <w:jc w:val="both"/>
              <w:rPr>
                <w:rFonts w:eastAsia="Times New Roman" w:cstheme="minorHAnsi"/>
                <w:bCs/>
                <w:sz w:val="20"/>
                <w:szCs w:val="20"/>
                <w:lang w:val="en-GB"/>
              </w:rPr>
            </w:pPr>
            <w:proofErr w:type="spellStart"/>
            <w:r w:rsidRPr="001F38F3">
              <w:t>Within</w:t>
            </w:r>
            <w:proofErr w:type="spellEnd"/>
            <w:r w:rsidRPr="001F38F3">
              <w:t xml:space="preserve"> 1 </w:t>
            </w:r>
            <w:proofErr w:type="spellStart"/>
            <w:r w:rsidRPr="001F38F3">
              <w:t>week</w:t>
            </w:r>
            <w:proofErr w:type="spellEnd"/>
            <w:r w:rsidRPr="001F38F3">
              <w:t xml:space="preserve"> of </w:t>
            </w:r>
            <w:proofErr w:type="spellStart"/>
            <w:r w:rsidRPr="001F38F3">
              <w:t>contract</w:t>
            </w:r>
            <w:proofErr w:type="spellEnd"/>
            <w:r w:rsidRPr="001F38F3">
              <w:t xml:space="preserve"> start</w:t>
            </w:r>
          </w:p>
        </w:tc>
        <w:tc>
          <w:tcPr>
            <w:tcW w:w="759" w:type="pct"/>
          </w:tcPr>
          <w:p w14:paraId="01138027" w14:textId="49579338" w:rsidR="00280E97" w:rsidRPr="003A5956" w:rsidRDefault="00280E97" w:rsidP="00280E97">
            <w:pPr>
              <w:contextualSpacing/>
              <w:jc w:val="both"/>
              <w:rPr>
                <w:rFonts w:eastAsia="Times New Roman" w:cstheme="minorHAnsi"/>
                <w:bCs/>
                <w:sz w:val="20"/>
                <w:szCs w:val="20"/>
                <w:lang w:val="en-GB"/>
              </w:rPr>
            </w:pPr>
            <w:r w:rsidRPr="001F38F3">
              <w:t>20%</w:t>
            </w:r>
          </w:p>
        </w:tc>
      </w:tr>
      <w:tr w:rsidR="00280E97" w:rsidRPr="00CB2E91" w14:paraId="6409E4C8" w14:textId="77777777" w:rsidTr="00280E97">
        <w:trPr>
          <w:jc w:val="center"/>
        </w:trPr>
        <w:tc>
          <w:tcPr>
            <w:tcW w:w="3026" w:type="pct"/>
            <w:shd w:val="clear" w:color="auto" w:fill="F2F2F2" w:themeFill="background1" w:themeFillShade="F2"/>
          </w:tcPr>
          <w:p w14:paraId="6EDDBB6A" w14:textId="3FB79F90" w:rsidR="00280E97" w:rsidRPr="00CB2E91" w:rsidRDefault="00280E97" w:rsidP="00280E97">
            <w:pPr>
              <w:contextualSpacing/>
              <w:jc w:val="both"/>
              <w:rPr>
                <w:rFonts w:eastAsia="Times New Roman" w:cstheme="minorHAnsi"/>
                <w:b/>
                <w:sz w:val="20"/>
                <w:szCs w:val="20"/>
                <w:lang w:val="en-GB"/>
              </w:rPr>
            </w:pPr>
            <w:r w:rsidRPr="001F38F3">
              <w:t xml:space="preserve">Training Package (draft &amp; final) (curriculum, </w:t>
            </w:r>
            <w:proofErr w:type="spellStart"/>
            <w:r w:rsidRPr="001F38F3">
              <w:t>facilitator</w:t>
            </w:r>
            <w:proofErr w:type="spellEnd"/>
            <w:r w:rsidRPr="001F38F3">
              <w:t xml:space="preserve"> guide, training </w:t>
            </w:r>
            <w:proofErr w:type="spellStart"/>
            <w:r w:rsidRPr="001F38F3">
              <w:t>materials</w:t>
            </w:r>
            <w:proofErr w:type="spellEnd"/>
            <w:r w:rsidRPr="001F38F3">
              <w:t xml:space="preserve"> in </w:t>
            </w:r>
            <w:proofErr w:type="spellStart"/>
            <w:r w:rsidRPr="001F38F3">
              <w:t>Arabic</w:t>
            </w:r>
            <w:proofErr w:type="spellEnd"/>
            <w:r w:rsidRPr="001F38F3">
              <w:t>/English)</w:t>
            </w:r>
          </w:p>
        </w:tc>
        <w:tc>
          <w:tcPr>
            <w:tcW w:w="1215" w:type="pct"/>
            <w:shd w:val="clear" w:color="auto" w:fill="F2F2F2" w:themeFill="background1" w:themeFillShade="F2"/>
          </w:tcPr>
          <w:p w14:paraId="4B6BB217" w14:textId="02713773" w:rsidR="00280E97" w:rsidRDefault="00280E97" w:rsidP="00280E97">
            <w:pPr>
              <w:contextualSpacing/>
              <w:jc w:val="both"/>
              <w:rPr>
                <w:rFonts w:eastAsia="Times New Roman" w:cstheme="minorHAnsi"/>
                <w:b/>
                <w:sz w:val="20"/>
                <w:szCs w:val="20"/>
                <w:lang w:val="en-GB"/>
              </w:rPr>
            </w:pPr>
            <w:proofErr w:type="spellStart"/>
            <w:r w:rsidRPr="001F38F3">
              <w:t>Within</w:t>
            </w:r>
            <w:proofErr w:type="spellEnd"/>
            <w:r w:rsidRPr="001F38F3">
              <w:t xml:space="preserve"> 3 </w:t>
            </w:r>
            <w:proofErr w:type="spellStart"/>
            <w:r w:rsidRPr="001F38F3">
              <w:t>weeks</w:t>
            </w:r>
            <w:proofErr w:type="spellEnd"/>
          </w:p>
        </w:tc>
        <w:tc>
          <w:tcPr>
            <w:tcW w:w="759" w:type="pct"/>
          </w:tcPr>
          <w:p w14:paraId="7D9BFB70" w14:textId="4C68EBFA" w:rsidR="00280E97" w:rsidRPr="00CB2E91" w:rsidRDefault="00280E97" w:rsidP="00280E97">
            <w:pPr>
              <w:contextualSpacing/>
              <w:jc w:val="both"/>
              <w:rPr>
                <w:rFonts w:eastAsia="Times New Roman" w:cstheme="minorHAnsi"/>
                <w:b/>
                <w:sz w:val="20"/>
                <w:szCs w:val="20"/>
                <w:lang w:val="en-GB"/>
              </w:rPr>
            </w:pPr>
            <w:r w:rsidRPr="001F38F3">
              <w:t>30%</w:t>
            </w:r>
          </w:p>
        </w:tc>
      </w:tr>
      <w:tr w:rsidR="00280E97" w:rsidRPr="00CB2E91" w14:paraId="037DE4C0" w14:textId="77777777" w:rsidTr="00280E97">
        <w:trPr>
          <w:trHeight w:val="634"/>
          <w:jc w:val="center"/>
        </w:trPr>
        <w:tc>
          <w:tcPr>
            <w:tcW w:w="3026" w:type="pct"/>
            <w:shd w:val="clear" w:color="auto" w:fill="F2F2F2" w:themeFill="background1" w:themeFillShade="F2"/>
          </w:tcPr>
          <w:p w14:paraId="6A9AB87A" w14:textId="7031AE4F" w:rsidR="00280E97" w:rsidRPr="00CB2E91" w:rsidRDefault="00280E97" w:rsidP="00280E97">
            <w:pPr>
              <w:contextualSpacing/>
              <w:jc w:val="both"/>
              <w:rPr>
                <w:rFonts w:eastAsia="Times New Roman" w:cstheme="minorHAnsi"/>
                <w:b/>
                <w:sz w:val="20"/>
                <w:szCs w:val="20"/>
                <w:lang w:val="en-GB"/>
              </w:rPr>
            </w:pPr>
            <w:r w:rsidRPr="001F38F3">
              <w:t>Delivery of Training (five-</w:t>
            </w:r>
            <w:proofErr w:type="spellStart"/>
            <w:r w:rsidRPr="001F38F3">
              <w:t>day</w:t>
            </w:r>
            <w:proofErr w:type="spellEnd"/>
            <w:r w:rsidRPr="001F38F3">
              <w:t xml:space="preserve"> workshop to </w:t>
            </w:r>
            <w:proofErr w:type="spellStart"/>
            <w:r w:rsidRPr="001F38F3">
              <w:t>CSOs</w:t>
            </w:r>
            <w:proofErr w:type="spellEnd"/>
            <w:r w:rsidRPr="001F38F3">
              <w:t xml:space="preserve"> + </w:t>
            </w:r>
            <w:proofErr w:type="spellStart"/>
            <w:r w:rsidRPr="001F38F3">
              <w:t>pre</w:t>
            </w:r>
            <w:proofErr w:type="spellEnd"/>
            <w:r w:rsidRPr="001F38F3">
              <w:t>/post tests + documentation)</w:t>
            </w:r>
          </w:p>
        </w:tc>
        <w:tc>
          <w:tcPr>
            <w:tcW w:w="1215" w:type="pct"/>
            <w:shd w:val="clear" w:color="auto" w:fill="F2F2F2" w:themeFill="background1" w:themeFillShade="F2"/>
          </w:tcPr>
          <w:p w14:paraId="4CA408C5" w14:textId="3CF91166" w:rsidR="00280E97" w:rsidRPr="00CB2E91" w:rsidRDefault="00280E97" w:rsidP="00280E97">
            <w:pPr>
              <w:autoSpaceDE w:val="0"/>
              <w:autoSpaceDN w:val="0"/>
              <w:adjustRightInd w:val="0"/>
              <w:spacing w:after="0" w:line="240" w:lineRule="auto"/>
              <w:jc w:val="both"/>
              <w:rPr>
                <w:rFonts w:eastAsia="Times New Roman" w:cstheme="minorHAnsi"/>
                <w:b/>
                <w:sz w:val="20"/>
                <w:szCs w:val="20"/>
                <w:lang w:val="en-GB"/>
              </w:rPr>
            </w:pPr>
            <w:proofErr w:type="spellStart"/>
            <w:r w:rsidRPr="001F38F3">
              <w:t>Month</w:t>
            </w:r>
            <w:proofErr w:type="spellEnd"/>
            <w:r w:rsidRPr="001F38F3">
              <w:t xml:space="preserve"> 2</w:t>
            </w:r>
          </w:p>
        </w:tc>
        <w:tc>
          <w:tcPr>
            <w:tcW w:w="759" w:type="pct"/>
          </w:tcPr>
          <w:p w14:paraId="4BF14F59" w14:textId="3A1D43E8" w:rsidR="00280E97" w:rsidRPr="00CB2E91" w:rsidRDefault="00280E97" w:rsidP="00280E97">
            <w:pPr>
              <w:contextualSpacing/>
              <w:jc w:val="both"/>
              <w:rPr>
                <w:rFonts w:eastAsia="Times New Roman" w:cstheme="minorHAnsi"/>
                <w:bCs/>
                <w:sz w:val="20"/>
                <w:szCs w:val="20"/>
                <w:lang w:val="en-GB"/>
              </w:rPr>
            </w:pPr>
            <w:r w:rsidRPr="001F38F3">
              <w:t>30%</w:t>
            </w:r>
          </w:p>
        </w:tc>
      </w:tr>
      <w:tr w:rsidR="00280E97" w:rsidRPr="00CB2E91" w14:paraId="4733245E" w14:textId="77777777" w:rsidTr="00280E97">
        <w:trPr>
          <w:jc w:val="center"/>
        </w:trPr>
        <w:tc>
          <w:tcPr>
            <w:tcW w:w="3026" w:type="pct"/>
            <w:shd w:val="clear" w:color="auto" w:fill="F2F2F2" w:themeFill="background1" w:themeFillShade="F2"/>
          </w:tcPr>
          <w:p w14:paraId="0FBD3DF2" w14:textId="0FC2EA8F" w:rsidR="00280E97" w:rsidRPr="00CB2E91" w:rsidRDefault="00280E97" w:rsidP="00280E97">
            <w:pPr>
              <w:contextualSpacing/>
              <w:jc w:val="both"/>
              <w:rPr>
                <w:rFonts w:eastAsia="Times New Roman" w:cstheme="minorHAnsi"/>
                <w:b/>
                <w:sz w:val="20"/>
                <w:szCs w:val="20"/>
                <w:lang w:val="en-GB"/>
              </w:rPr>
            </w:pPr>
            <w:r w:rsidRPr="001F38F3">
              <w:t xml:space="preserve">Final Report (max 25 pages + </w:t>
            </w:r>
            <w:proofErr w:type="gramStart"/>
            <w:r w:rsidRPr="001F38F3">
              <w:t>annexes:</w:t>
            </w:r>
            <w:proofErr w:type="gramEnd"/>
            <w:r w:rsidRPr="001F38F3">
              <w:t xml:space="preserve"> training </w:t>
            </w:r>
            <w:proofErr w:type="spellStart"/>
            <w:r w:rsidRPr="001F38F3">
              <w:t>materials</w:t>
            </w:r>
            <w:proofErr w:type="spellEnd"/>
            <w:r w:rsidRPr="001F38F3">
              <w:t xml:space="preserve">, </w:t>
            </w:r>
            <w:proofErr w:type="spellStart"/>
            <w:r w:rsidRPr="001F38F3">
              <w:t>attendance</w:t>
            </w:r>
            <w:proofErr w:type="spellEnd"/>
            <w:r w:rsidRPr="001F38F3">
              <w:t xml:space="preserve">, </w:t>
            </w:r>
            <w:proofErr w:type="spellStart"/>
            <w:r w:rsidRPr="001F38F3">
              <w:t>evaluation</w:t>
            </w:r>
            <w:proofErr w:type="spellEnd"/>
            <w:r w:rsidRPr="001F38F3">
              <w:t xml:space="preserve"> </w:t>
            </w:r>
            <w:proofErr w:type="spellStart"/>
            <w:r w:rsidRPr="001F38F3">
              <w:t>results</w:t>
            </w:r>
            <w:proofErr w:type="spellEnd"/>
            <w:r w:rsidRPr="001F38F3">
              <w:t>, photos)</w:t>
            </w:r>
          </w:p>
        </w:tc>
        <w:tc>
          <w:tcPr>
            <w:tcW w:w="1215" w:type="pct"/>
            <w:shd w:val="clear" w:color="auto" w:fill="F2F2F2" w:themeFill="background1" w:themeFillShade="F2"/>
          </w:tcPr>
          <w:p w14:paraId="69FE161F" w14:textId="43AD2A2B" w:rsidR="00280E97" w:rsidRPr="00CB2E91" w:rsidRDefault="00280E97" w:rsidP="00280E97">
            <w:pPr>
              <w:contextualSpacing/>
              <w:jc w:val="both"/>
              <w:rPr>
                <w:rFonts w:eastAsia="Times New Roman" w:cstheme="minorHAnsi"/>
                <w:b/>
                <w:sz w:val="20"/>
                <w:szCs w:val="20"/>
                <w:lang w:val="en-GB"/>
              </w:rPr>
            </w:pPr>
            <w:proofErr w:type="spellStart"/>
            <w:r w:rsidRPr="001F38F3">
              <w:t>Within</w:t>
            </w:r>
            <w:proofErr w:type="spellEnd"/>
            <w:r w:rsidRPr="001F38F3">
              <w:t xml:space="preserve"> 2 </w:t>
            </w:r>
            <w:proofErr w:type="spellStart"/>
            <w:r w:rsidRPr="001F38F3">
              <w:t>weeks</w:t>
            </w:r>
            <w:proofErr w:type="spellEnd"/>
            <w:r w:rsidRPr="001F38F3">
              <w:t xml:space="preserve"> </w:t>
            </w:r>
            <w:proofErr w:type="spellStart"/>
            <w:r w:rsidRPr="001F38F3">
              <w:t>after</w:t>
            </w:r>
            <w:proofErr w:type="spellEnd"/>
            <w:r w:rsidRPr="001F38F3">
              <w:t xml:space="preserve"> training</w:t>
            </w:r>
          </w:p>
        </w:tc>
        <w:tc>
          <w:tcPr>
            <w:tcW w:w="759" w:type="pct"/>
          </w:tcPr>
          <w:p w14:paraId="53A39FB7" w14:textId="653792A1" w:rsidR="00280E97" w:rsidRPr="00CB2E91" w:rsidRDefault="00280E97" w:rsidP="00280E97">
            <w:pPr>
              <w:contextualSpacing/>
              <w:jc w:val="both"/>
              <w:rPr>
                <w:rFonts w:eastAsia="Times New Roman" w:cstheme="minorHAnsi"/>
                <w:b/>
                <w:sz w:val="20"/>
                <w:szCs w:val="20"/>
                <w:lang w:val="en-GB"/>
              </w:rPr>
            </w:pPr>
            <w:r w:rsidRPr="001F38F3">
              <w:t>20%</w:t>
            </w:r>
          </w:p>
        </w:tc>
      </w:tr>
    </w:tbl>
    <w:p w14:paraId="7C088CCC" w14:textId="77777777" w:rsidR="00A049B6" w:rsidRPr="00CB2E91" w:rsidRDefault="00A049B6" w:rsidP="007213BB">
      <w:pPr>
        <w:jc w:val="both"/>
        <w:rPr>
          <w:rFonts w:cstheme="minorHAnsi"/>
          <w:lang w:val="en-GB"/>
        </w:rPr>
      </w:pPr>
    </w:p>
    <w:p w14:paraId="78EC1AD2" w14:textId="5D972ACA" w:rsidR="00B44E0F" w:rsidRPr="009B2E8E" w:rsidRDefault="7F1D33B7" w:rsidP="00F22A2A">
      <w:pPr>
        <w:pStyle w:val="Heading1"/>
        <w:numPr>
          <w:ilvl w:val="0"/>
          <w:numId w:val="2"/>
        </w:numPr>
        <w:spacing w:before="0"/>
        <w:jc w:val="both"/>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36A4E2E6" w14:textId="367410BB" w:rsidR="00114069" w:rsidRPr="00114069" w:rsidRDefault="00114069" w:rsidP="00114069">
      <w:pPr>
        <w:jc w:val="both"/>
        <w:rPr>
          <w:lang w:val="en-GB"/>
        </w:rPr>
      </w:pPr>
      <w:r w:rsidRPr="00114069">
        <w:rPr>
          <w:lang w:val="en-GB"/>
        </w:rPr>
        <w:t xml:space="preserve">The consultancy can be undertaken by either an </w:t>
      </w:r>
      <w:r w:rsidR="00662DE3">
        <w:rPr>
          <w:lang w:val="en-GB"/>
        </w:rPr>
        <w:t xml:space="preserve">a commercially registered </w:t>
      </w:r>
      <w:r w:rsidRPr="00114069">
        <w:rPr>
          <w:lang w:val="en-GB"/>
        </w:rPr>
        <w:t xml:space="preserve">individual consultant </w:t>
      </w:r>
      <w:r w:rsidR="00662DE3">
        <w:rPr>
          <w:lang w:val="en-GB"/>
        </w:rPr>
        <w:t xml:space="preserve">(as a company) </w:t>
      </w:r>
      <w:r w:rsidRPr="00114069">
        <w:rPr>
          <w:lang w:val="en-GB"/>
        </w:rPr>
        <w:t>or a small team</w:t>
      </w:r>
      <w:r w:rsidR="00662DE3">
        <w:rPr>
          <w:lang w:val="en-GB"/>
        </w:rPr>
        <w:t xml:space="preserve"> (as a company)</w:t>
      </w:r>
      <w:r w:rsidRPr="00114069">
        <w:rPr>
          <w:lang w:val="en-GB"/>
        </w:rPr>
        <w:t>. The composition should be lean but ensure coverage of the required expertise. At minimum, the following are recommended:</w:t>
      </w:r>
    </w:p>
    <w:p w14:paraId="3EB954DC" w14:textId="0A66020C" w:rsidR="00114069" w:rsidRPr="00114069" w:rsidRDefault="00114069" w:rsidP="00114069">
      <w:pPr>
        <w:jc w:val="both"/>
        <w:rPr>
          <w:lang w:val="en-GB"/>
        </w:rPr>
      </w:pPr>
      <w:r w:rsidRPr="004650EE">
        <w:rPr>
          <w:b/>
          <w:bCs/>
          <w:lang w:val="en-GB"/>
        </w:rPr>
        <w:t>Lead Consultant/Trainer:</w:t>
      </w:r>
      <w:r>
        <w:rPr>
          <w:lang w:val="en-GB"/>
        </w:rPr>
        <w:t xml:space="preserve"> </w:t>
      </w:r>
      <w:r w:rsidRPr="00114069">
        <w:rPr>
          <w:lang w:val="en-GB"/>
        </w:rPr>
        <w:t>Advanced degree in Climate Studies, Environmental Sciences, or related field; proven experience in climate change adaptation/mitigation, curriculum development, and training delivery. Responsible for overall delivery, facilitation, and reporting.</w:t>
      </w:r>
    </w:p>
    <w:p w14:paraId="77E8C7E7" w14:textId="2CBE451A" w:rsidR="00B44E0F" w:rsidRPr="000E0828" w:rsidRDefault="00114069" w:rsidP="000E0828">
      <w:pPr>
        <w:jc w:val="both"/>
        <w:rPr>
          <w:lang w:val="en-GB"/>
        </w:rPr>
      </w:pPr>
      <w:bookmarkStart w:id="1" w:name="_Hlk207534622"/>
      <w:r w:rsidRPr="004650EE">
        <w:rPr>
          <w:b/>
          <w:bCs/>
          <w:lang w:val="en-GB"/>
        </w:rPr>
        <w:t>Training/Materials Development Support (optional, depending on consultant profile)</w:t>
      </w:r>
      <w:r w:rsidR="000E0828" w:rsidRPr="004650EE">
        <w:rPr>
          <w:b/>
          <w:bCs/>
          <w:lang w:val="en-GB"/>
        </w:rPr>
        <w:t>:</w:t>
      </w:r>
      <w:r w:rsidR="000E0828">
        <w:rPr>
          <w:lang w:val="en-GB"/>
        </w:rPr>
        <w:t xml:space="preserve">  T</w:t>
      </w:r>
      <w:r w:rsidRPr="00114069">
        <w:rPr>
          <w:lang w:val="en-GB"/>
        </w:rPr>
        <w:t xml:space="preserve">o assist with formatting, </w:t>
      </w:r>
      <w:r w:rsidR="004650EE">
        <w:rPr>
          <w:lang w:val="en-GB"/>
        </w:rPr>
        <w:t xml:space="preserve">note take taking </w:t>
      </w:r>
      <w:r w:rsidRPr="00114069">
        <w:rPr>
          <w:lang w:val="en-GB"/>
        </w:rPr>
        <w:t>and preparation of training materials in both Arabic and English.</w:t>
      </w:r>
    </w:p>
    <w:bookmarkEnd w:id="1"/>
    <w:p w14:paraId="68F8B941" w14:textId="1871DC47" w:rsidR="003B5E26" w:rsidRPr="00CB2E91" w:rsidRDefault="00CA7AA2" w:rsidP="00F22A2A">
      <w:pPr>
        <w:pStyle w:val="Heading1"/>
        <w:numPr>
          <w:ilvl w:val="0"/>
          <w:numId w:val="2"/>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lastRenderedPageBreak/>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7213BB">
      <w:pPr>
        <w:pStyle w:val="Heading2"/>
        <w:spacing w:after="0"/>
        <w:jc w:val="both"/>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369AEE6F" w14:textId="77777777" w:rsidR="00246D25" w:rsidRPr="00852B38" w:rsidRDefault="00246D25" w:rsidP="00F22A2A">
      <w:pPr>
        <w:pStyle w:val="ListParagraph"/>
        <w:numPr>
          <w:ilvl w:val="0"/>
          <w:numId w:val="1"/>
        </w:numPr>
        <w:shd w:val="clear" w:color="auto" w:fill="FFFFFF"/>
        <w:spacing w:before="240" w:after="0" w:line="240" w:lineRule="auto"/>
        <w:jc w:val="both"/>
        <w:textAlignment w:val="baseline"/>
        <w:rPr>
          <w:rFonts w:eastAsiaTheme="majorEastAsia" w:cstheme="minorHAnsi"/>
          <w:bCs/>
          <w:lang w:val="en-GB"/>
        </w:rPr>
      </w:pPr>
      <w:r w:rsidRPr="00852B38">
        <w:rPr>
          <w:rFonts w:eastAsiaTheme="majorEastAsia" w:cstheme="minorHAnsi"/>
          <w:b/>
          <w:lang w:val="en-GB"/>
        </w:rPr>
        <w:t>Qualification</w:t>
      </w:r>
      <w:r w:rsidRPr="00852B38">
        <w:rPr>
          <w:rFonts w:eastAsiaTheme="majorEastAsia" w:cstheme="minorHAnsi"/>
          <w:bCs/>
          <w:lang w:val="en-GB"/>
        </w:rPr>
        <w:t>:</w:t>
      </w:r>
    </w:p>
    <w:p w14:paraId="70B9F1B6" w14:textId="6E88B374" w:rsidR="00246D25" w:rsidRPr="00852B38" w:rsidRDefault="00246D25" w:rsidP="00F22A2A">
      <w:pPr>
        <w:pStyle w:val="ListParagraph"/>
        <w:numPr>
          <w:ilvl w:val="1"/>
          <w:numId w:val="1"/>
        </w:numPr>
        <w:spacing w:before="240" w:after="0" w:line="240" w:lineRule="auto"/>
        <w:jc w:val="both"/>
        <w:textAlignment w:val="baseline"/>
        <w:rPr>
          <w:rFonts w:eastAsiaTheme="majorEastAsia" w:cstheme="minorHAnsi"/>
          <w:b/>
          <w:lang w:val="en-GB"/>
        </w:rPr>
      </w:pPr>
      <w:r w:rsidRPr="00852B38">
        <w:rPr>
          <w:rFonts w:eastAsiaTheme="majorEastAsia" w:cstheme="minorHAnsi"/>
          <w:bCs/>
          <w:lang w:val="en-GB"/>
        </w:rPr>
        <w:t>At least an advanced degree in Climate Studies, Environmental Sciences</w:t>
      </w:r>
      <w:r w:rsidR="003056FC">
        <w:rPr>
          <w:rFonts w:eastAsiaTheme="majorEastAsia" w:cstheme="minorHAnsi"/>
          <w:bCs/>
          <w:lang w:val="en-GB"/>
        </w:rPr>
        <w:t>, Natural Resources Management</w:t>
      </w:r>
      <w:r w:rsidRPr="00852B38">
        <w:rPr>
          <w:rFonts w:eastAsiaTheme="majorEastAsia" w:cstheme="minorHAnsi"/>
          <w:bCs/>
          <w:lang w:val="en-GB"/>
        </w:rPr>
        <w:t xml:space="preserve"> or a related field.</w:t>
      </w:r>
    </w:p>
    <w:p w14:paraId="287AC7B5" w14:textId="77777777" w:rsidR="00246D25" w:rsidRPr="003B7239" w:rsidRDefault="00246D25" w:rsidP="00F22A2A">
      <w:pPr>
        <w:pStyle w:val="ListParagraph"/>
        <w:numPr>
          <w:ilvl w:val="0"/>
          <w:numId w:val="1"/>
        </w:numPr>
        <w:shd w:val="clear" w:color="auto" w:fill="FFFFFF"/>
        <w:spacing w:before="240" w:after="0" w:line="240" w:lineRule="auto"/>
        <w:jc w:val="both"/>
        <w:textAlignment w:val="baseline"/>
        <w:rPr>
          <w:rFonts w:eastAsiaTheme="majorEastAsia" w:cstheme="minorHAnsi"/>
          <w:bCs/>
          <w:lang w:val="en-GB"/>
        </w:rPr>
      </w:pPr>
      <w:r w:rsidRPr="00852B38">
        <w:rPr>
          <w:rFonts w:eastAsiaTheme="majorEastAsia" w:cstheme="minorHAnsi"/>
          <w:b/>
          <w:lang w:val="en-GB"/>
        </w:rPr>
        <w:t>Experience</w:t>
      </w:r>
      <w:r w:rsidRPr="003B7239">
        <w:rPr>
          <w:rFonts w:eastAsiaTheme="majorEastAsia" w:cstheme="minorHAnsi"/>
          <w:bCs/>
          <w:lang w:val="en-GB"/>
        </w:rPr>
        <w:t xml:space="preserve">: </w:t>
      </w:r>
    </w:p>
    <w:p w14:paraId="094C3683" w14:textId="6ADB48D0" w:rsidR="00246D25" w:rsidRPr="003B7239" w:rsidRDefault="00246D25" w:rsidP="00F22A2A">
      <w:pPr>
        <w:pStyle w:val="ListParagraph"/>
        <w:numPr>
          <w:ilvl w:val="1"/>
          <w:numId w:val="1"/>
        </w:numPr>
        <w:shd w:val="clear" w:color="auto" w:fill="FFFFFF"/>
        <w:spacing w:before="240" w:after="0" w:line="240" w:lineRule="auto"/>
        <w:jc w:val="both"/>
        <w:textAlignment w:val="baseline"/>
        <w:rPr>
          <w:rFonts w:eastAsiaTheme="majorEastAsia" w:cstheme="minorHAnsi"/>
          <w:bCs/>
          <w:lang w:val="en-GB"/>
        </w:rPr>
      </w:pPr>
      <w:r w:rsidRPr="001A53C3">
        <w:rPr>
          <w:rFonts w:eastAsiaTheme="majorEastAsia" w:cstheme="minorHAnsi"/>
          <w:bCs/>
          <w:lang w:val="en-GB"/>
        </w:rPr>
        <w:t xml:space="preserve">At least five </w:t>
      </w:r>
      <w:r w:rsidR="00CC5941" w:rsidRPr="001A53C3">
        <w:rPr>
          <w:rFonts w:eastAsiaTheme="majorEastAsia" w:cstheme="minorHAnsi"/>
          <w:bCs/>
          <w:lang w:val="en-GB"/>
        </w:rPr>
        <w:t>years’</w:t>
      </w:r>
      <w:r w:rsidR="00CC5941" w:rsidRPr="008273BB">
        <w:rPr>
          <w:rFonts w:eastAsiaTheme="majorEastAsia" w:cstheme="minorHAnsi"/>
          <w:bCs/>
          <w:lang w:val="en-GB"/>
        </w:rPr>
        <w:t xml:space="preserve"> experience</w:t>
      </w:r>
      <w:r w:rsidR="008273BB" w:rsidRPr="008273BB">
        <w:rPr>
          <w:rFonts w:eastAsiaTheme="majorEastAsia" w:cstheme="minorHAnsi"/>
          <w:bCs/>
          <w:lang w:val="en-GB"/>
        </w:rPr>
        <w:t xml:space="preserve"> in developing training curricula and delivering training related to climate change, adaptation/mitigation, and community resilience.</w:t>
      </w:r>
    </w:p>
    <w:p w14:paraId="4BD3E534" w14:textId="77777777" w:rsidR="00246D25" w:rsidRPr="003B7239" w:rsidRDefault="00246D25" w:rsidP="00F22A2A">
      <w:pPr>
        <w:pStyle w:val="ListParagraph"/>
        <w:numPr>
          <w:ilvl w:val="0"/>
          <w:numId w:val="4"/>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Skills and knowledge</w:t>
      </w:r>
      <w:r w:rsidRPr="003B7239">
        <w:rPr>
          <w:rFonts w:eastAsiaTheme="majorEastAsia" w:cstheme="minorHAnsi"/>
          <w:bCs/>
          <w:lang w:val="en-GB"/>
        </w:rPr>
        <w:t>:</w:t>
      </w:r>
    </w:p>
    <w:p w14:paraId="1B0CDCC7" w14:textId="77777777" w:rsidR="00246D25" w:rsidRPr="00B63A23" w:rsidRDefault="00246D25" w:rsidP="00F22A2A">
      <w:pPr>
        <w:pStyle w:val="ListParagraph"/>
        <w:numPr>
          <w:ilvl w:val="1"/>
          <w:numId w:val="1"/>
        </w:numPr>
        <w:shd w:val="clear" w:color="auto" w:fill="FFFFFF"/>
        <w:spacing w:before="240" w:after="0" w:line="240" w:lineRule="auto"/>
        <w:jc w:val="both"/>
        <w:textAlignment w:val="baseline"/>
        <w:rPr>
          <w:rFonts w:eastAsiaTheme="majorEastAsia" w:cstheme="minorHAnsi"/>
          <w:bCs/>
          <w:lang w:val="en-GB"/>
        </w:rPr>
      </w:pPr>
      <w:r w:rsidRPr="00B63A23">
        <w:rPr>
          <w:rFonts w:eastAsiaTheme="majorEastAsia" w:cstheme="minorHAnsi"/>
          <w:bCs/>
          <w:lang w:val="en-GB"/>
        </w:rPr>
        <w:t>Experience working with CSOs and community-based organisations in similar conflict-sensitive environments, with demonstrated capacity to handle complex logistics and operations.</w:t>
      </w:r>
    </w:p>
    <w:p w14:paraId="577E6C73" w14:textId="77777777" w:rsidR="00246D25" w:rsidRDefault="00246D25" w:rsidP="00F22A2A">
      <w:pPr>
        <w:pStyle w:val="ListParagraph"/>
        <w:numPr>
          <w:ilvl w:val="1"/>
          <w:numId w:val="1"/>
        </w:numPr>
        <w:shd w:val="clear" w:color="auto" w:fill="FFFFFF"/>
        <w:spacing w:before="240" w:after="0" w:line="240" w:lineRule="auto"/>
        <w:jc w:val="both"/>
        <w:textAlignment w:val="baseline"/>
        <w:rPr>
          <w:rFonts w:eastAsiaTheme="majorEastAsia" w:cstheme="minorHAnsi"/>
          <w:bCs/>
          <w:lang w:val="en-GB"/>
        </w:rPr>
      </w:pPr>
      <w:r w:rsidRPr="00B63A23">
        <w:rPr>
          <w:rFonts w:eastAsiaTheme="majorEastAsia" w:cstheme="minorHAnsi"/>
          <w:bCs/>
          <w:lang w:val="en-GB"/>
        </w:rPr>
        <w:t>Strong understanding of the context in Yemen, particularly in relation to climate change and natural resources.</w:t>
      </w:r>
    </w:p>
    <w:p w14:paraId="28134D6C" w14:textId="77777777" w:rsidR="00246D25" w:rsidRPr="003B7239" w:rsidRDefault="00246D25" w:rsidP="00F22A2A">
      <w:pPr>
        <w:pStyle w:val="ListParagraph"/>
        <w:numPr>
          <w:ilvl w:val="1"/>
          <w:numId w:val="1"/>
        </w:numPr>
        <w:shd w:val="clear" w:color="auto" w:fill="FFFFFF"/>
        <w:spacing w:before="240" w:after="0" w:line="240" w:lineRule="auto"/>
        <w:jc w:val="both"/>
        <w:textAlignment w:val="baseline"/>
        <w:rPr>
          <w:rFonts w:eastAsiaTheme="majorEastAsia" w:cstheme="minorHAnsi"/>
          <w:bCs/>
          <w:lang w:val="en-GB"/>
        </w:rPr>
      </w:pPr>
      <w:r w:rsidRPr="00FF324D">
        <w:rPr>
          <w:rFonts w:eastAsiaTheme="majorEastAsia" w:cstheme="minorHAnsi"/>
          <w:bCs/>
          <w:lang w:val="en-GB"/>
        </w:rPr>
        <w:t>A demonstrated ability to engage with diverse community groups and stakeholders.</w:t>
      </w:r>
    </w:p>
    <w:p w14:paraId="078DF351" w14:textId="77777777" w:rsidR="00246D25" w:rsidRPr="003B7239" w:rsidRDefault="00246D25" w:rsidP="00F22A2A">
      <w:pPr>
        <w:pStyle w:val="ListParagraph"/>
        <w:numPr>
          <w:ilvl w:val="0"/>
          <w:numId w:val="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Language requirements</w:t>
      </w:r>
      <w:r w:rsidRPr="003B7239">
        <w:rPr>
          <w:rFonts w:eastAsiaTheme="majorEastAsia" w:cstheme="minorHAnsi"/>
          <w:bCs/>
          <w:lang w:val="en-GB"/>
        </w:rPr>
        <w:t>:</w:t>
      </w:r>
    </w:p>
    <w:p w14:paraId="16D65D66" w14:textId="1A1E14BC" w:rsidR="009B2E8E" w:rsidRPr="00EB3183" w:rsidRDefault="003056FC" w:rsidP="00F22A2A">
      <w:pPr>
        <w:pStyle w:val="NoSpacing"/>
        <w:numPr>
          <w:ilvl w:val="1"/>
          <w:numId w:val="1"/>
        </w:numPr>
        <w:jc w:val="both"/>
        <w:rPr>
          <w:rFonts w:asciiTheme="majorHAnsi" w:hAnsiTheme="majorHAnsi" w:cstheme="majorHAnsi"/>
          <w:b/>
        </w:rPr>
      </w:pPr>
      <w:r w:rsidRPr="003056FC">
        <w:rPr>
          <w:rFonts w:eastAsiaTheme="majorEastAsia" w:cstheme="minorHAnsi"/>
          <w:bCs/>
        </w:rPr>
        <w:t>Excellent communication and report-writing skills in English; fluency in Arabic (spoken and written).</w:t>
      </w:r>
    </w:p>
    <w:p w14:paraId="39041BDB" w14:textId="651873A3" w:rsidR="009B2E8E" w:rsidRPr="00AE7D8D" w:rsidRDefault="009B2E8E" w:rsidP="007213BB">
      <w:pPr>
        <w:pStyle w:val="Heading2"/>
        <w:spacing w:after="0"/>
        <w:jc w:val="both"/>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28F012CC" w14:textId="49B0776A" w:rsidR="007B2F22" w:rsidRPr="00002E1C" w:rsidRDefault="007B2F22" w:rsidP="00F22A2A">
      <w:pPr>
        <w:pStyle w:val="ListParagraph"/>
        <w:numPr>
          <w:ilvl w:val="0"/>
          <w:numId w:val="13"/>
        </w:numPr>
        <w:shd w:val="clear" w:color="auto" w:fill="FFFFFF"/>
        <w:spacing w:before="240" w:after="0" w:line="240" w:lineRule="auto"/>
        <w:jc w:val="both"/>
        <w:textAlignment w:val="baseline"/>
        <w:rPr>
          <w:rFonts w:eastAsiaTheme="majorEastAsia" w:cstheme="minorHAnsi"/>
          <w:bCs/>
          <w:lang w:val="en-GB"/>
        </w:rPr>
      </w:pPr>
      <w:r w:rsidRPr="00002E1C">
        <w:rPr>
          <w:rFonts w:eastAsiaTheme="majorEastAsia" w:cstheme="minorHAnsi"/>
          <w:bCs/>
          <w:lang w:val="en-GB"/>
        </w:rPr>
        <w:t xml:space="preserve">Previous consultancy or programme experience in Yemen </w:t>
      </w:r>
      <w:r w:rsidRPr="003F1A8D">
        <w:rPr>
          <w:rFonts w:eastAsiaTheme="majorEastAsia" w:cstheme="minorHAnsi"/>
          <w:bCs/>
          <w:lang w:val="en-GB"/>
        </w:rPr>
        <w:t>or the wider MENA region.</w:t>
      </w:r>
    </w:p>
    <w:p w14:paraId="3B3401DD" w14:textId="2C982824" w:rsidR="007B2F22" w:rsidRPr="00002E1C" w:rsidRDefault="007B2F22" w:rsidP="00F22A2A">
      <w:pPr>
        <w:pStyle w:val="ListParagraph"/>
        <w:numPr>
          <w:ilvl w:val="0"/>
          <w:numId w:val="13"/>
        </w:numPr>
        <w:shd w:val="clear" w:color="auto" w:fill="FFFFFF"/>
        <w:spacing w:before="240" w:after="0" w:line="240" w:lineRule="auto"/>
        <w:jc w:val="both"/>
        <w:textAlignment w:val="baseline"/>
        <w:rPr>
          <w:rFonts w:eastAsiaTheme="majorEastAsia" w:cstheme="minorHAnsi"/>
          <w:bCs/>
          <w:lang w:val="en-GB"/>
        </w:rPr>
      </w:pPr>
      <w:r w:rsidRPr="00002E1C">
        <w:rPr>
          <w:rFonts w:eastAsiaTheme="majorEastAsia" w:cstheme="minorHAnsi"/>
          <w:bCs/>
          <w:lang w:val="en-GB"/>
        </w:rPr>
        <w:t>Familiarity with EU-funded project requirements and reporting standards.</w:t>
      </w:r>
    </w:p>
    <w:p w14:paraId="6D8DF9A3" w14:textId="107A39BB" w:rsidR="007B2F22" w:rsidRPr="00002E1C" w:rsidRDefault="007B2F22" w:rsidP="00F22A2A">
      <w:pPr>
        <w:pStyle w:val="ListParagraph"/>
        <w:numPr>
          <w:ilvl w:val="0"/>
          <w:numId w:val="13"/>
        </w:numPr>
        <w:shd w:val="clear" w:color="auto" w:fill="FFFFFF"/>
        <w:spacing w:before="240" w:after="0" w:line="240" w:lineRule="auto"/>
        <w:jc w:val="both"/>
        <w:textAlignment w:val="baseline"/>
        <w:rPr>
          <w:rFonts w:eastAsiaTheme="majorEastAsia" w:cstheme="minorHAnsi"/>
          <w:bCs/>
          <w:lang w:val="en-GB"/>
        </w:rPr>
      </w:pPr>
      <w:r w:rsidRPr="00002E1C">
        <w:rPr>
          <w:rFonts w:eastAsiaTheme="majorEastAsia" w:cstheme="minorHAnsi"/>
          <w:bCs/>
          <w:lang w:val="en-GB"/>
        </w:rPr>
        <w:t>Experience in integrating gender and social inclusion into training materials.</w:t>
      </w:r>
    </w:p>
    <w:p w14:paraId="22E32C9A" w14:textId="454C3E7D" w:rsidR="007B2F22" w:rsidRPr="00002E1C" w:rsidRDefault="007B2F22" w:rsidP="00F22A2A">
      <w:pPr>
        <w:pStyle w:val="ListParagraph"/>
        <w:numPr>
          <w:ilvl w:val="0"/>
          <w:numId w:val="13"/>
        </w:numPr>
        <w:shd w:val="clear" w:color="auto" w:fill="FFFFFF"/>
        <w:spacing w:before="240" w:after="0" w:line="240" w:lineRule="auto"/>
        <w:jc w:val="both"/>
        <w:textAlignment w:val="baseline"/>
        <w:rPr>
          <w:rFonts w:eastAsiaTheme="majorEastAsia" w:cstheme="minorHAnsi"/>
          <w:bCs/>
          <w:lang w:val="en-GB"/>
        </w:rPr>
      </w:pPr>
      <w:r w:rsidRPr="00002E1C">
        <w:rPr>
          <w:rFonts w:eastAsiaTheme="majorEastAsia" w:cstheme="minorHAnsi"/>
          <w:bCs/>
          <w:lang w:val="en-GB"/>
        </w:rPr>
        <w:t>Ability to produce training materials in accessible formats for audiences with varying literacy levels.</w:t>
      </w:r>
    </w:p>
    <w:p w14:paraId="668313D4" w14:textId="197FC4D5" w:rsidR="009B2E8E" w:rsidRPr="00002E1C" w:rsidRDefault="007B2F22" w:rsidP="00F22A2A">
      <w:pPr>
        <w:pStyle w:val="ListParagraph"/>
        <w:numPr>
          <w:ilvl w:val="0"/>
          <w:numId w:val="13"/>
        </w:numPr>
        <w:shd w:val="clear" w:color="auto" w:fill="FFFFFF"/>
        <w:spacing w:before="240" w:after="0" w:line="240" w:lineRule="auto"/>
        <w:jc w:val="both"/>
        <w:textAlignment w:val="baseline"/>
        <w:rPr>
          <w:rFonts w:eastAsiaTheme="majorEastAsia" w:cstheme="minorHAnsi"/>
          <w:bCs/>
          <w:lang w:val="en-GB"/>
        </w:rPr>
      </w:pPr>
      <w:r w:rsidRPr="00002E1C">
        <w:rPr>
          <w:rFonts w:eastAsiaTheme="majorEastAsia" w:cstheme="minorHAnsi"/>
          <w:bCs/>
          <w:lang w:val="en-GB"/>
        </w:rPr>
        <w:t>Familiarity with adult learning methodologies and participatory facilitation techniques.</w:t>
      </w:r>
    </w:p>
    <w:p w14:paraId="341647D0" w14:textId="77777777" w:rsidR="00982B6B" w:rsidRPr="00CB2E91" w:rsidRDefault="00982B6B" w:rsidP="007213B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F22A2A">
      <w:pPr>
        <w:pStyle w:val="Heading1"/>
        <w:numPr>
          <w:ilvl w:val="0"/>
          <w:numId w:val="2"/>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07213BB">
      <w:pPr>
        <w:jc w:val="both"/>
        <w:rPr>
          <w:rFonts w:cstheme="minorHAnsi"/>
          <w:lang w:val="en-GB"/>
        </w:rPr>
      </w:pPr>
      <w:r w:rsidRPr="00CB2E91">
        <w:rPr>
          <w:rFonts w:cstheme="minorHAnsi"/>
          <w:lang w:val="en-GB"/>
        </w:rPr>
        <w:t>The selected consultant will work under the supervision of:</w:t>
      </w:r>
    </w:p>
    <w:p w14:paraId="3872E59C" w14:textId="72C9FAF1" w:rsidR="00CA7AA2" w:rsidRPr="00A4693E" w:rsidRDefault="001E2261" w:rsidP="00F22A2A">
      <w:pPr>
        <w:pStyle w:val="ListParagraph"/>
        <w:numPr>
          <w:ilvl w:val="0"/>
          <w:numId w:val="3"/>
        </w:numPr>
        <w:jc w:val="both"/>
        <w:rPr>
          <w:rFonts w:cstheme="minorHAnsi"/>
          <w:lang w:val="en-GB"/>
        </w:rPr>
      </w:pPr>
      <w:r w:rsidRPr="00A4693E">
        <w:rPr>
          <w:rFonts w:cstheme="minorHAnsi"/>
          <w:lang w:val="en-GB"/>
        </w:rPr>
        <w:t>Economic Recovery Coordinator.</w:t>
      </w:r>
      <w:r w:rsidR="00CA7AA2" w:rsidRPr="00A4693E">
        <w:rPr>
          <w:rFonts w:cstheme="minorHAnsi"/>
          <w:lang w:val="en-GB"/>
        </w:rPr>
        <w:t xml:space="preserve"> </w:t>
      </w:r>
    </w:p>
    <w:p w14:paraId="1A3F46FB" w14:textId="77777777" w:rsidR="00CA46CD" w:rsidRPr="00EB0CBC" w:rsidRDefault="00CA46CD" w:rsidP="007213BB">
      <w:pPr>
        <w:pStyle w:val="ListParagraph"/>
        <w:spacing w:after="0"/>
        <w:jc w:val="both"/>
        <w:rPr>
          <w:rFonts w:cstheme="minorHAnsi"/>
          <w:highlight w:val="yellow"/>
          <w:lang w:val="en-GB"/>
        </w:rPr>
      </w:pPr>
    </w:p>
    <w:p w14:paraId="15EFA2B5" w14:textId="7678DADB" w:rsidR="004C0327" w:rsidRPr="00CB2E91" w:rsidRDefault="004C0327" w:rsidP="00F22A2A">
      <w:pPr>
        <w:pStyle w:val="Heading1"/>
        <w:numPr>
          <w:ilvl w:val="0"/>
          <w:numId w:val="2"/>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3D07E44B" w:rsidR="007F1AA3" w:rsidRPr="00CB2E91" w:rsidRDefault="007F1AA3" w:rsidP="007213BB">
      <w:pPr>
        <w:jc w:val="both"/>
        <w:rPr>
          <w:rFonts w:cstheme="minorHAnsi"/>
          <w:i/>
          <w:iCs/>
          <w:lang w:val="en-GB"/>
        </w:rPr>
      </w:pPr>
      <w:r w:rsidRPr="003F1A8D">
        <w:rPr>
          <w:rFonts w:cstheme="minorHAnsi"/>
          <w:b/>
          <w:bCs/>
          <w:i/>
          <w:iCs/>
          <w:lang w:val="en-GB"/>
        </w:rPr>
        <w:t>Address of the work assignment</w:t>
      </w:r>
      <w:r w:rsidRPr="003F1A8D">
        <w:rPr>
          <w:rFonts w:cstheme="minorHAnsi"/>
          <w:i/>
          <w:iCs/>
          <w:lang w:val="en-GB"/>
        </w:rPr>
        <w:t>.</w:t>
      </w:r>
    </w:p>
    <w:p w14:paraId="7527F493" w14:textId="77777777" w:rsidR="00C104EE" w:rsidRPr="00C104EE" w:rsidRDefault="00C104EE" w:rsidP="00C104EE">
      <w:pPr>
        <w:autoSpaceDE w:val="0"/>
        <w:autoSpaceDN w:val="0"/>
        <w:adjustRightInd w:val="0"/>
        <w:spacing w:after="0" w:line="240" w:lineRule="auto"/>
        <w:jc w:val="both"/>
        <w:rPr>
          <w:rFonts w:cstheme="minorHAnsi"/>
          <w:b/>
          <w:bCs/>
          <w:lang w:val="en-GB"/>
        </w:rPr>
      </w:pPr>
      <w:r w:rsidRPr="00C104EE">
        <w:rPr>
          <w:rFonts w:cstheme="minorHAnsi"/>
          <w:b/>
          <w:bCs/>
          <w:lang w:val="en-GB"/>
        </w:rPr>
        <w:t>Location of Assignment:</w:t>
      </w:r>
    </w:p>
    <w:p w14:paraId="18DE93DB" w14:textId="77777777" w:rsidR="00C104EE" w:rsidRPr="00C104EE" w:rsidRDefault="00C104EE" w:rsidP="00C104EE">
      <w:pPr>
        <w:autoSpaceDE w:val="0"/>
        <w:autoSpaceDN w:val="0"/>
        <w:adjustRightInd w:val="0"/>
        <w:spacing w:after="0" w:line="240" w:lineRule="auto"/>
        <w:jc w:val="both"/>
        <w:rPr>
          <w:rFonts w:cstheme="minorHAnsi"/>
          <w:lang w:val="en-GB"/>
        </w:rPr>
      </w:pPr>
      <w:r w:rsidRPr="00C104EE">
        <w:rPr>
          <w:rFonts w:cstheme="minorHAnsi"/>
          <w:lang w:val="en-GB"/>
        </w:rPr>
        <w:t>The consultancy will be implemented in Yemen, with training sessions to be delivered in:</w:t>
      </w:r>
    </w:p>
    <w:p w14:paraId="43D458F9" w14:textId="3C263467" w:rsidR="00C104EE" w:rsidRPr="00C104EE" w:rsidRDefault="00C104EE" w:rsidP="00F22A2A">
      <w:pPr>
        <w:pStyle w:val="ListParagraph"/>
        <w:numPr>
          <w:ilvl w:val="0"/>
          <w:numId w:val="14"/>
        </w:numPr>
        <w:autoSpaceDE w:val="0"/>
        <w:autoSpaceDN w:val="0"/>
        <w:adjustRightInd w:val="0"/>
        <w:spacing w:after="0" w:line="240" w:lineRule="auto"/>
        <w:jc w:val="both"/>
        <w:rPr>
          <w:rFonts w:cstheme="minorHAnsi"/>
          <w:lang w:val="en-GB"/>
        </w:rPr>
      </w:pPr>
      <w:r w:rsidRPr="00C104EE">
        <w:rPr>
          <w:rFonts w:cstheme="minorHAnsi"/>
          <w:lang w:val="en-GB"/>
        </w:rPr>
        <w:t>South Yemen</w:t>
      </w:r>
      <w:r w:rsidR="008E3B85">
        <w:rPr>
          <w:rFonts w:cstheme="minorHAnsi"/>
          <w:lang w:val="en-GB"/>
        </w:rPr>
        <w:t>:</w:t>
      </w:r>
      <w:r w:rsidR="004743F8">
        <w:rPr>
          <w:rFonts w:cstheme="minorHAnsi"/>
          <w:lang w:val="en-GB"/>
        </w:rPr>
        <w:t xml:space="preserve"> Lahj Gove</w:t>
      </w:r>
      <w:r w:rsidR="00A12099">
        <w:rPr>
          <w:rFonts w:cstheme="minorHAnsi"/>
          <w:lang w:val="en-GB"/>
        </w:rPr>
        <w:t>r</w:t>
      </w:r>
      <w:r w:rsidR="004743F8">
        <w:rPr>
          <w:rFonts w:cstheme="minorHAnsi"/>
          <w:lang w:val="en-GB"/>
        </w:rPr>
        <w:t>norate.</w:t>
      </w:r>
    </w:p>
    <w:p w14:paraId="1F77B5AD" w14:textId="3E0D6840" w:rsidR="00C104EE" w:rsidRPr="00C104EE" w:rsidRDefault="00C104EE" w:rsidP="00F22A2A">
      <w:pPr>
        <w:pStyle w:val="ListParagraph"/>
        <w:numPr>
          <w:ilvl w:val="0"/>
          <w:numId w:val="14"/>
        </w:numPr>
        <w:autoSpaceDE w:val="0"/>
        <w:autoSpaceDN w:val="0"/>
        <w:adjustRightInd w:val="0"/>
        <w:spacing w:after="0" w:line="240" w:lineRule="auto"/>
        <w:jc w:val="both"/>
        <w:rPr>
          <w:rFonts w:cstheme="minorHAnsi"/>
          <w:lang w:val="en-GB"/>
        </w:rPr>
      </w:pPr>
      <w:r w:rsidRPr="00C104EE">
        <w:rPr>
          <w:rFonts w:cstheme="minorHAnsi"/>
          <w:lang w:val="en-GB"/>
        </w:rPr>
        <w:t>North Yemen:</w:t>
      </w:r>
      <w:r w:rsidR="008E3B85">
        <w:rPr>
          <w:rFonts w:cstheme="minorHAnsi"/>
          <w:lang w:val="en-GB"/>
        </w:rPr>
        <w:t xml:space="preserve"> Sa’ada Governorate</w:t>
      </w:r>
      <w:r w:rsidRPr="00C104EE">
        <w:rPr>
          <w:rFonts w:cstheme="minorHAnsi"/>
          <w:lang w:val="en-GB"/>
        </w:rPr>
        <w:t>.</w:t>
      </w:r>
    </w:p>
    <w:p w14:paraId="4E817CE5" w14:textId="77777777" w:rsidR="00C104EE" w:rsidRPr="00C104EE" w:rsidRDefault="00C104EE" w:rsidP="00C104EE">
      <w:pPr>
        <w:autoSpaceDE w:val="0"/>
        <w:autoSpaceDN w:val="0"/>
        <w:adjustRightInd w:val="0"/>
        <w:spacing w:after="0" w:line="240" w:lineRule="auto"/>
        <w:jc w:val="both"/>
        <w:rPr>
          <w:rFonts w:cstheme="minorHAnsi"/>
          <w:lang w:val="en-GB"/>
        </w:rPr>
      </w:pPr>
    </w:p>
    <w:p w14:paraId="33AFA83E" w14:textId="0B6A91CF" w:rsidR="008B1318" w:rsidRPr="00D71EB9" w:rsidRDefault="00C104EE" w:rsidP="00D71EB9">
      <w:pPr>
        <w:autoSpaceDE w:val="0"/>
        <w:autoSpaceDN w:val="0"/>
        <w:adjustRightInd w:val="0"/>
        <w:spacing w:after="0" w:line="240" w:lineRule="auto"/>
        <w:jc w:val="both"/>
        <w:rPr>
          <w:rFonts w:cstheme="minorHAnsi"/>
          <w:b/>
          <w:bCs/>
          <w:lang w:val="en-GB"/>
        </w:rPr>
      </w:pPr>
      <w:r w:rsidRPr="00C104EE">
        <w:rPr>
          <w:rFonts w:cstheme="minorHAnsi"/>
          <w:b/>
          <w:bCs/>
          <w:lang w:val="en-GB"/>
        </w:rPr>
        <w:t>Support Provided by DRC:</w:t>
      </w:r>
    </w:p>
    <w:p w14:paraId="74D61DE6" w14:textId="77777777" w:rsidR="008B1318" w:rsidRPr="008B1318" w:rsidRDefault="008B1318" w:rsidP="00F22A2A">
      <w:pPr>
        <w:pStyle w:val="ListParagraph"/>
        <w:numPr>
          <w:ilvl w:val="0"/>
          <w:numId w:val="15"/>
        </w:numPr>
        <w:autoSpaceDE w:val="0"/>
        <w:autoSpaceDN w:val="0"/>
        <w:adjustRightInd w:val="0"/>
        <w:spacing w:after="0" w:line="240" w:lineRule="auto"/>
        <w:jc w:val="both"/>
        <w:rPr>
          <w:rFonts w:cstheme="minorHAnsi"/>
          <w:lang w:val="en-GB"/>
        </w:rPr>
      </w:pPr>
      <w:r w:rsidRPr="008B1318">
        <w:rPr>
          <w:rFonts w:cstheme="minorHAnsi"/>
          <w:lang w:val="en-GB"/>
        </w:rPr>
        <w:t>Provide all relevant background documents and materials, including findings from CSO mapping, conflict analysis and the proposal.</w:t>
      </w:r>
    </w:p>
    <w:p w14:paraId="4BD944D7" w14:textId="77777777" w:rsidR="00C104EE" w:rsidRPr="00C104EE" w:rsidRDefault="00C104EE" w:rsidP="00F22A2A">
      <w:pPr>
        <w:pStyle w:val="ListParagraph"/>
        <w:numPr>
          <w:ilvl w:val="0"/>
          <w:numId w:val="15"/>
        </w:numPr>
        <w:autoSpaceDE w:val="0"/>
        <w:autoSpaceDN w:val="0"/>
        <w:adjustRightInd w:val="0"/>
        <w:spacing w:after="0" w:line="240" w:lineRule="auto"/>
        <w:jc w:val="both"/>
        <w:rPr>
          <w:rFonts w:cstheme="minorHAnsi"/>
          <w:lang w:val="en-GB"/>
        </w:rPr>
      </w:pPr>
      <w:r w:rsidRPr="00C104EE">
        <w:rPr>
          <w:rFonts w:cstheme="minorHAnsi"/>
          <w:lang w:val="en-GB"/>
        </w:rPr>
        <w:t>DRC will cover the costs of training venues, participant transport, and refreshments during the workshops.</w:t>
      </w:r>
    </w:p>
    <w:p w14:paraId="5B06306A" w14:textId="77777777" w:rsidR="00C104EE" w:rsidRPr="00C104EE" w:rsidRDefault="00C104EE" w:rsidP="00F22A2A">
      <w:pPr>
        <w:pStyle w:val="ListParagraph"/>
        <w:numPr>
          <w:ilvl w:val="0"/>
          <w:numId w:val="15"/>
        </w:numPr>
        <w:autoSpaceDE w:val="0"/>
        <w:autoSpaceDN w:val="0"/>
        <w:adjustRightInd w:val="0"/>
        <w:spacing w:after="0" w:line="240" w:lineRule="auto"/>
        <w:jc w:val="both"/>
        <w:rPr>
          <w:rFonts w:cstheme="minorHAnsi"/>
          <w:lang w:val="en-GB"/>
        </w:rPr>
      </w:pPr>
      <w:r w:rsidRPr="00C104EE">
        <w:rPr>
          <w:rFonts w:cstheme="minorHAnsi"/>
          <w:lang w:val="en-GB"/>
        </w:rPr>
        <w:t>DRC will provide coordination and access support with CSOs and relevant stakeholders.</w:t>
      </w:r>
    </w:p>
    <w:p w14:paraId="129E59EB" w14:textId="77777777" w:rsidR="00C104EE" w:rsidRPr="00C104EE" w:rsidRDefault="00C104EE" w:rsidP="00F22A2A">
      <w:pPr>
        <w:pStyle w:val="ListParagraph"/>
        <w:numPr>
          <w:ilvl w:val="0"/>
          <w:numId w:val="15"/>
        </w:numPr>
        <w:autoSpaceDE w:val="0"/>
        <w:autoSpaceDN w:val="0"/>
        <w:adjustRightInd w:val="0"/>
        <w:spacing w:after="0" w:line="240" w:lineRule="auto"/>
        <w:jc w:val="both"/>
        <w:rPr>
          <w:rFonts w:cstheme="minorHAnsi"/>
          <w:lang w:val="en-GB"/>
        </w:rPr>
      </w:pPr>
      <w:r w:rsidRPr="00C104EE">
        <w:rPr>
          <w:rFonts w:cstheme="minorHAnsi"/>
          <w:lang w:val="en-GB"/>
        </w:rPr>
        <w:lastRenderedPageBreak/>
        <w:t>DRC will assign a focal point (Economic Recovery Coordinator) to provide technical supervision and ensure timely feedback on deliverables.</w:t>
      </w:r>
    </w:p>
    <w:p w14:paraId="5FEC5739" w14:textId="77777777" w:rsidR="00C104EE" w:rsidRPr="00C104EE" w:rsidRDefault="00C104EE" w:rsidP="00C104EE">
      <w:pPr>
        <w:autoSpaceDE w:val="0"/>
        <w:autoSpaceDN w:val="0"/>
        <w:adjustRightInd w:val="0"/>
        <w:spacing w:after="0" w:line="240" w:lineRule="auto"/>
        <w:jc w:val="both"/>
        <w:rPr>
          <w:rFonts w:cstheme="minorHAnsi"/>
          <w:lang w:val="en-GB"/>
        </w:rPr>
      </w:pPr>
    </w:p>
    <w:p w14:paraId="08DB1128" w14:textId="77777777" w:rsidR="00C104EE" w:rsidRPr="00C104EE" w:rsidRDefault="00C104EE" w:rsidP="00C104EE">
      <w:pPr>
        <w:autoSpaceDE w:val="0"/>
        <w:autoSpaceDN w:val="0"/>
        <w:adjustRightInd w:val="0"/>
        <w:spacing w:after="0" w:line="240" w:lineRule="auto"/>
        <w:jc w:val="both"/>
        <w:rPr>
          <w:rFonts w:cstheme="minorHAnsi"/>
          <w:b/>
          <w:bCs/>
          <w:lang w:val="en-GB"/>
        </w:rPr>
      </w:pPr>
      <w:r w:rsidRPr="00C104EE">
        <w:rPr>
          <w:rFonts w:cstheme="minorHAnsi"/>
          <w:b/>
          <w:bCs/>
          <w:lang w:val="en-GB"/>
        </w:rPr>
        <w:t>Consultant’s Responsibility:</w:t>
      </w:r>
    </w:p>
    <w:p w14:paraId="6F3D8AD1" w14:textId="77777777" w:rsidR="00CA560C" w:rsidRPr="00CA560C" w:rsidRDefault="00CA560C" w:rsidP="00F22A2A">
      <w:pPr>
        <w:pStyle w:val="ListParagraph"/>
        <w:numPr>
          <w:ilvl w:val="0"/>
          <w:numId w:val="16"/>
        </w:numPr>
        <w:autoSpaceDE w:val="0"/>
        <w:autoSpaceDN w:val="0"/>
        <w:adjustRightInd w:val="0"/>
        <w:spacing w:after="0" w:line="240" w:lineRule="auto"/>
        <w:jc w:val="both"/>
        <w:rPr>
          <w:rFonts w:cstheme="minorHAnsi"/>
          <w:lang w:val="en-GB"/>
        </w:rPr>
      </w:pPr>
      <w:r w:rsidRPr="00CA560C">
        <w:rPr>
          <w:rFonts w:cstheme="minorHAnsi"/>
          <w:lang w:val="en-GB"/>
        </w:rPr>
        <w:t>Lead the development and delivery of the training package in accordance with the outlined scope, timeline, and methodology.</w:t>
      </w:r>
    </w:p>
    <w:p w14:paraId="68AE40DE" w14:textId="77777777" w:rsidR="00FD3F3B" w:rsidRDefault="00CA560C" w:rsidP="00F22A2A">
      <w:pPr>
        <w:pStyle w:val="ListParagraph"/>
        <w:numPr>
          <w:ilvl w:val="0"/>
          <w:numId w:val="16"/>
        </w:numPr>
        <w:autoSpaceDE w:val="0"/>
        <w:autoSpaceDN w:val="0"/>
        <w:adjustRightInd w:val="0"/>
        <w:spacing w:after="0" w:line="240" w:lineRule="auto"/>
        <w:jc w:val="both"/>
        <w:rPr>
          <w:rFonts w:cstheme="minorHAnsi"/>
          <w:lang w:val="en-GB"/>
        </w:rPr>
      </w:pPr>
      <w:r w:rsidRPr="00CA560C">
        <w:rPr>
          <w:rFonts w:cstheme="minorHAnsi"/>
          <w:lang w:val="en-GB"/>
        </w:rPr>
        <w:t>Ensure timely submission of all deliverables and respond to feedback.</w:t>
      </w:r>
    </w:p>
    <w:p w14:paraId="5EA49F37" w14:textId="77777777" w:rsidR="0048209D" w:rsidRPr="0048209D" w:rsidRDefault="0048209D" w:rsidP="00F22A2A">
      <w:pPr>
        <w:pStyle w:val="ListParagraph"/>
        <w:numPr>
          <w:ilvl w:val="0"/>
          <w:numId w:val="16"/>
        </w:numPr>
        <w:autoSpaceDE w:val="0"/>
        <w:autoSpaceDN w:val="0"/>
        <w:adjustRightInd w:val="0"/>
        <w:spacing w:after="0" w:line="240" w:lineRule="auto"/>
        <w:jc w:val="both"/>
        <w:rPr>
          <w:rFonts w:cstheme="minorHAnsi"/>
          <w:lang w:val="en-GB"/>
        </w:rPr>
      </w:pPr>
      <w:r w:rsidRPr="0048209D">
        <w:rPr>
          <w:rFonts w:cstheme="minorHAnsi"/>
          <w:lang w:val="en-GB"/>
        </w:rPr>
        <w:t>Maintain ongoing communication with DRC focal points throughout the assignment.</w:t>
      </w:r>
    </w:p>
    <w:p w14:paraId="6C7CDF63" w14:textId="77777777" w:rsidR="0048209D" w:rsidRPr="0048209D" w:rsidRDefault="0048209D" w:rsidP="00F22A2A">
      <w:pPr>
        <w:pStyle w:val="ListParagraph"/>
        <w:numPr>
          <w:ilvl w:val="0"/>
          <w:numId w:val="16"/>
        </w:numPr>
        <w:autoSpaceDE w:val="0"/>
        <w:autoSpaceDN w:val="0"/>
        <w:adjustRightInd w:val="0"/>
        <w:spacing w:after="0" w:line="240" w:lineRule="auto"/>
        <w:jc w:val="both"/>
        <w:rPr>
          <w:rFonts w:cstheme="minorHAnsi"/>
          <w:lang w:val="en-GB"/>
        </w:rPr>
      </w:pPr>
      <w:r w:rsidRPr="0048209D">
        <w:rPr>
          <w:rFonts w:cstheme="minorHAnsi"/>
          <w:lang w:val="en-GB"/>
        </w:rPr>
        <w:t>Ensure all training materials and workshops are inclusive, context-relevant, and aligned with best practices in adult education and climate resilience.</w:t>
      </w:r>
    </w:p>
    <w:p w14:paraId="0D92D413" w14:textId="77777777" w:rsidR="0048209D" w:rsidRPr="0048209D" w:rsidRDefault="0048209D" w:rsidP="00F22A2A">
      <w:pPr>
        <w:pStyle w:val="ListParagraph"/>
        <w:numPr>
          <w:ilvl w:val="0"/>
          <w:numId w:val="16"/>
        </w:numPr>
        <w:autoSpaceDE w:val="0"/>
        <w:autoSpaceDN w:val="0"/>
        <w:adjustRightInd w:val="0"/>
        <w:spacing w:after="0" w:line="240" w:lineRule="auto"/>
        <w:jc w:val="both"/>
        <w:rPr>
          <w:rFonts w:cstheme="minorHAnsi"/>
          <w:lang w:val="en-GB"/>
        </w:rPr>
      </w:pPr>
      <w:r w:rsidRPr="0048209D">
        <w:rPr>
          <w:rFonts w:cstheme="minorHAnsi"/>
          <w:lang w:val="en-GB"/>
        </w:rPr>
        <w:t xml:space="preserve">For Yemeni nationals consultants already inside Yemen, the consultant will have access to DRC offices as appropriate. </w:t>
      </w:r>
    </w:p>
    <w:p w14:paraId="54DEA129" w14:textId="77777777" w:rsidR="0048209D" w:rsidRPr="0048209D" w:rsidRDefault="0048209D" w:rsidP="00F22A2A">
      <w:pPr>
        <w:pStyle w:val="ListParagraph"/>
        <w:numPr>
          <w:ilvl w:val="0"/>
          <w:numId w:val="16"/>
        </w:numPr>
        <w:autoSpaceDE w:val="0"/>
        <w:autoSpaceDN w:val="0"/>
        <w:adjustRightInd w:val="0"/>
        <w:spacing w:after="0" w:line="240" w:lineRule="auto"/>
        <w:jc w:val="both"/>
        <w:rPr>
          <w:rFonts w:cstheme="minorHAnsi"/>
          <w:lang w:val="en-GB"/>
        </w:rPr>
      </w:pPr>
      <w:r w:rsidRPr="0048209D">
        <w:rPr>
          <w:rFonts w:cstheme="minorHAnsi"/>
          <w:lang w:val="en-GB"/>
        </w:rPr>
        <w:t xml:space="preserve">DRC will not take out comprehensive insurance for the Consultant/firm for the period of fieldwork and the Consultant should be fully covered by their own insurance. </w:t>
      </w:r>
    </w:p>
    <w:p w14:paraId="7BD98DF0" w14:textId="77777777" w:rsidR="0048209D" w:rsidRPr="0048209D" w:rsidRDefault="0048209D" w:rsidP="00F22A2A">
      <w:pPr>
        <w:pStyle w:val="ListParagraph"/>
        <w:numPr>
          <w:ilvl w:val="0"/>
          <w:numId w:val="16"/>
        </w:numPr>
        <w:autoSpaceDE w:val="0"/>
        <w:autoSpaceDN w:val="0"/>
        <w:adjustRightInd w:val="0"/>
        <w:spacing w:after="0" w:line="240" w:lineRule="auto"/>
        <w:jc w:val="both"/>
        <w:rPr>
          <w:rFonts w:cstheme="minorHAnsi"/>
          <w:lang w:val="en-GB"/>
        </w:rPr>
      </w:pPr>
      <w:r w:rsidRPr="0048209D">
        <w:rPr>
          <w:rFonts w:cstheme="minorHAnsi"/>
          <w:lang w:val="en-GB"/>
        </w:rPr>
        <w:t>Any Yemen-based consultants must be compliant with national registration requirements.</w:t>
      </w:r>
    </w:p>
    <w:p w14:paraId="16F74385" w14:textId="64272D8A" w:rsidR="0048209D" w:rsidRDefault="0048209D" w:rsidP="00F22A2A">
      <w:pPr>
        <w:pStyle w:val="ListParagraph"/>
        <w:numPr>
          <w:ilvl w:val="0"/>
          <w:numId w:val="16"/>
        </w:numPr>
        <w:autoSpaceDE w:val="0"/>
        <w:autoSpaceDN w:val="0"/>
        <w:adjustRightInd w:val="0"/>
        <w:spacing w:after="0" w:line="240" w:lineRule="auto"/>
        <w:jc w:val="both"/>
        <w:rPr>
          <w:rFonts w:cstheme="minorHAnsi"/>
          <w:lang w:val="en-GB"/>
        </w:rPr>
      </w:pPr>
      <w:r w:rsidRPr="0048209D">
        <w:rPr>
          <w:rFonts w:cstheme="minorHAnsi"/>
          <w:lang w:val="en-GB"/>
        </w:rPr>
        <w:t>Note: The Consultant will provide her/his own computer and mobile telephone.</w:t>
      </w:r>
    </w:p>
    <w:p w14:paraId="518B38FC" w14:textId="75354078" w:rsidR="00C104EE" w:rsidRPr="00C104EE" w:rsidRDefault="00C104EE" w:rsidP="00F22A2A">
      <w:pPr>
        <w:pStyle w:val="ListParagraph"/>
        <w:numPr>
          <w:ilvl w:val="0"/>
          <w:numId w:val="16"/>
        </w:numPr>
        <w:autoSpaceDE w:val="0"/>
        <w:autoSpaceDN w:val="0"/>
        <w:adjustRightInd w:val="0"/>
        <w:spacing w:after="0" w:line="240" w:lineRule="auto"/>
        <w:jc w:val="both"/>
        <w:rPr>
          <w:rFonts w:cstheme="minorHAnsi"/>
          <w:lang w:val="en-GB"/>
        </w:rPr>
      </w:pPr>
      <w:r w:rsidRPr="00C104EE">
        <w:rPr>
          <w:rFonts w:cstheme="minorHAnsi"/>
          <w:lang w:val="en-GB"/>
        </w:rPr>
        <w:t>The consultant will provide their own computer, software, internet connectivity, and mobile phone for the assignment.</w:t>
      </w:r>
    </w:p>
    <w:p w14:paraId="09B11D52" w14:textId="77777777" w:rsidR="00C104EE" w:rsidRPr="00C104EE" w:rsidRDefault="00C104EE" w:rsidP="00F22A2A">
      <w:pPr>
        <w:pStyle w:val="ListParagraph"/>
        <w:numPr>
          <w:ilvl w:val="0"/>
          <w:numId w:val="16"/>
        </w:numPr>
        <w:autoSpaceDE w:val="0"/>
        <w:autoSpaceDN w:val="0"/>
        <w:adjustRightInd w:val="0"/>
        <w:spacing w:after="0" w:line="240" w:lineRule="auto"/>
        <w:jc w:val="both"/>
        <w:rPr>
          <w:rFonts w:cstheme="minorHAnsi"/>
          <w:i/>
          <w:iCs/>
          <w:lang w:val="en-GB"/>
        </w:rPr>
      </w:pPr>
      <w:r w:rsidRPr="00C104EE">
        <w:rPr>
          <w:rFonts w:cstheme="minorHAnsi"/>
          <w:lang w:val="en-GB"/>
        </w:rPr>
        <w:t>The consultant is expected to arrange their own travel and insurance (see Section 12 on Travel).</w:t>
      </w:r>
    </w:p>
    <w:p w14:paraId="5898E201" w14:textId="1246C0A9" w:rsidR="00041F2B" w:rsidRPr="00CB2E91" w:rsidRDefault="00EB0CBC" w:rsidP="00C104EE">
      <w:pPr>
        <w:pStyle w:val="ListParagraph"/>
        <w:autoSpaceDE w:val="0"/>
        <w:autoSpaceDN w:val="0"/>
        <w:adjustRightInd w:val="0"/>
        <w:spacing w:after="0" w:line="240" w:lineRule="auto"/>
        <w:jc w:val="both"/>
        <w:rPr>
          <w:rFonts w:cstheme="minorHAnsi"/>
          <w:lang w:val="en-GB"/>
        </w:rPr>
      </w:pPr>
      <w:r>
        <w:rPr>
          <w:rFonts w:cstheme="minorHAnsi"/>
          <w:lang w:val="en-GB"/>
        </w:rPr>
        <w:tab/>
      </w:r>
    </w:p>
    <w:p w14:paraId="476A0491" w14:textId="549A1F83" w:rsidR="004C0327" w:rsidRPr="00CB2E91" w:rsidRDefault="004C0327" w:rsidP="00F22A2A">
      <w:pPr>
        <w:pStyle w:val="Heading1"/>
        <w:numPr>
          <w:ilvl w:val="0"/>
          <w:numId w:val="2"/>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78EBB98B" w14:textId="1CC69647" w:rsidR="009F2174" w:rsidRPr="008535A8" w:rsidRDefault="009F2174" w:rsidP="008535A8">
      <w:pPr>
        <w:pStyle w:val="ListParagraph"/>
        <w:numPr>
          <w:ilvl w:val="0"/>
          <w:numId w:val="17"/>
        </w:numPr>
        <w:autoSpaceDE w:val="0"/>
        <w:autoSpaceDN w:val="0"/>
        <w:adjustRightInd w:val="0"/>
        <w:spacing w:after="0"/>
        <w:jc w:val="both"/>
        <w:rPr>
          <w:rFonts w:cstheme="minorHAnsi"/>
          <w:lang w:val="en-GB"/>
        </w:rPr>
      </w:pPr>
      <w:r w:rsidRPr="009F2174">
        <w:rPr>
          <w:rFonts w:cstheme="minorHAnsi"/>
          <w:lang w:val="en-GB"/>
        </w:rPr>
        <w:t xml:space="preserve">The consultant/consultancy firm should clearly outline the proposed modality for </w:t>
      </w:r>
      <w:r w:rsidR="0001332B">
        <w:rPr>
          <w:rFonts w:cstheme="minorHAnsi"/>
          <w:lang w:val="en-GB"/>
        </w:rPr>
        <w:t xml:space="preserve">training </w:t>
      </w:r>
      <w:r w:rsidRPr="009F2174">
        <w:rPr>
          <w:rFonts w:cstheme="minorHAnsi"/>
          <w:lang w:val="en-GB"/>
        </w:rPr>
        <w:t>delivery in their proposal</w:t>
      </w:r>
      <w:r w:rsidR="00A167A1">
        <w:rPr>
          <w:rFonts w:cstheme="minorHAnsi"/>
          <w:lang w:val="en-GB"/>
        </w:rPr>
        <w:t xml:space="preserve"> (in-person, online or hybrid)</w:t>
      </w:r>
      <w:r w:rsidRPr="009F2174">
        <w:rPr>
          <w:rFonts w:cstheme="minorHAnsi"/>
          <w:lang w:val="en-GB"/>
        </w:rPr>
        <w:t>, taking into account access, visa requirements, and feasibility of movement in Yemen.</w:t>
      </w:r>
      <w:r w:rsidR="008535A8">
        <w:rPr>
          <w:rFonts w:cstheme="minorHAnsi"/>
          <w:lang w:val="en-GB"/>
        </w:rPr>
        <w:t xml:space="preserve"> </w:t>
      </w:r>
      <w:r w:rsidR="008535A8" w:rsidRPr="008535A8">
        <w:rPr>
          <w:rFonts w:cstheme="minorHAnsi"/>
          <w:lang w:val="en-GB"/>
        </w:rPr>
        <w:t>Where in-person delivery is proposed, the consultant is responsible for all travel-related arrangements (international and/or in-country transport, visas, insurance, meals, accommodation where necessary).</w:t>
      </w:r>
    </w:p>
    <w:p w14:paraId="4796F180" w14:textId="00FFA448" w:rsidR="00C57222" w:rsidRPr="00CF0B57" w:rsidRDefault="009F2174" w:rsidP="00CF0B57">
      <w:pPr>
        <w:pStyle w:val="ListParagraph"/>
        <w:numPr>
          <w:ilvl w:val="0"/>
          <w:numId w:val="17"/>
        </w:numPr>
        <w:autoSpaceDE w:val="0"/>
        <w:autoSpaceDN w:val="0"/>
        <w:adjustRightInd w:val="0"/>
        <w:spacing w:after="0"/>
        <w:jc w:val="both"/>
        <w:rPr>
          <w:rFonts w:cstheme="minorHAnsi"/>
          <w:lang w:val="en-GB"/>
        </w:rPr>
      </w:pPr>
      <w:r w:rsidRPr="009F2174">
        <w:rPr>
          <w:rFonts w:cstheme="minorHAnsi"/>
          <w:lang w:val="en-GB"/>
        </w:rPr>
        <w:t>All anticipated travel-related costs (international and/or in-country transport, visas, insurance, meals, accommodation where necessary) must be included in the financial proposal.</w:t>
      </w:r>
    </w:p>
    <w:p w14:paraId="2ACBB47C" w14:textId="77777777" w:rsidR="00C57222" w:rsidRPr="00C57222" w:rsidRDefault="00C57222" w:rsidP="007213BB">
      <w:pPr>
        <w:autoSpaceDE w:val="0"/>
        <w:autoSpaceDN w:val="0"/>
        <w:adjustRightInd w:val="0"/>
        <w:spacing w:after="0" w:line="360" w:lineRule="auto"/>
        <w:ind w:left="-86"/>
        <w:jc w:val="both"/>
        <w:rPr>
          <w:rFonts w:cstheme="minorHAnsi"/>
          <w:iCs/>
          <w:lang w:val="en-GB"/>
        </w:rPr>
      </w:pPr>
    </w:p>
    <w:p w14:paraId="5700312E" w14:textId="6D2F33DB" w:rsidR="004C0327" w:rsidRPr="00CB2E91" w:rsidRDefault="004C0327" w:rsidP="00F22A2A">
      <w:pPr>
        <w:pStyle w:val="Heading1"/>
        <w:numPr>
          <w:ilvl w:val="0"/>
          <w:numId w:val="2"/>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76630B6C" w14:textId="7F356578" w:rsidR="004C0327" w:rsidRPr="003F1A8D" w:rsidRDefault="00250CD8" w:rsidP="007213BB">
      <w:pPr>
        <w:jc w:val="both"/>
        <w:rPr>
          <w:rFonts w:cstheme="minorHAnsi"/>
          <w:b/>
          <w:bCs/>
          <w:i/>
          <w:iCs/>
          <w:lang w:val="en-GB"/>
        </w:rPr>
      </w:pPr>
      <w:r w:rsidRPr="003F1A8D">
        <w:rPr>
          <w:rFonts w:cstheme="minorHAnsi"/>
          <w:b/>
          <w:bCs/>
          <w:i/>
          <w:iCs/>
          <w:lang w:val="en-GB"/>
        </w:rPr>
        <w:t>Refer to the RFP document name of the document.</w:t>
      </w:r>
      <w:r w:rsidR="009B2E8E" w:rsidRPr="003F1A8D">
        <w:rPr>
          <w:rFonts w:cstheme="minorHAnsi"/>
          <w:b/>
          <w:bCs/>
          <w:i/>
          <w:iCs/>
          <w:lang w:val="en-GB"/>
        </w:rPr>
        <w:t xml:space="preserve"> </w:t>
      </w:r>
    </w:p>
    <w:sectPr w:rsidR="004C0327" w:rsidRPr="003F1A8D"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21F78" w14:textId="77777777" w:rsidR="009B665F" w:rsidRDefault="009B665F" w:rsidP="005C0AF3">
      <w:pPr>
        <w:spacing w:after="0" w:line="240" w:lineRule="auto"/>
      </w:pPr>
      <w:r>
        <w:separator/>
      </w:r>
    </w:p>
  </w:endnote>
  <w:endnote w:type="continuationSeparator" w:id="0">
    <w:p w14:paraId="421EAEB2" w14:textId="77777777" w:rsidR="009B665F" w:rsidRDefault="009B665F"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261859"/>
      <w:docPartObj>
        <w:docPartGallery w:val="Page Numbers (Bottom of Page)"/>
        <w:docPartUnique/>
      </w:docPartObj>
    </w:sdtPr>
    <w:sdtEndPr>
      <w:rPr>
        <w:rFonts w:ascii="Ubuntu Light" w:hAnsi="Ubuntu Light"/>
        <w:sz w:val="20"/>
        <w:szCs w:val="20"/>
      </w:rPr>
    </w:sdtEndPr>
    <w:sdtContent>
      <w:p w14:paraId="25BB12DD" w14:textId="17CA7600"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CE5359" w:rsidRPr="00CE5359">
          <w:rPr>
            <w:rFonts w:ascii="Ubuntu Light" w:hAnsi="Ubuntu Light"/>
            <w:noProof/>
            <w:sz w:val="20"/>
            <w:szCs w:val="20"/>
            <w:lang w:val="en-GB"/>
          </w:rPr>
          <w:t>4</w:t>
        </w:r>
        <w:r w:rsidRPr="00EE47EA">
          <w:rPr>
            <w:rFonts w:ascii="Ubuntu Light" w:hAnsi="Ubuntu Light"/>
            <w:color w:val="2B579A"/>
            <w:sz w:val="20"/>
            <w:szCs w:val="20"/>
            <w:shd w:val="clear" w:color="auto" w:fill="E6E6E6"/>
          </w:rPr>
          <w:fldChar w:fldCharType="end"/>
        </w:r>
      </w:p>
    </w:sdtContent>
  </w:sdt>
  <w:p w14:paraId="40FF5FE1" w14:textId="04EEDE60" w:rsidR="003052FE" w:rsidRDefault="003052FE" w:rsidP="003052FE">
    <w:pPr>
      <w:pStyle w:val="Footer"/>
      <w:rPr>
        <w:lang w:val="en-GB"/>
      </w:rPr>
    </w:pPr>
    <w:r>
      <w:rPr>
        <w:lang w:val="en-GB"/>
      </w:rPr>
      <w:t xml:space="preserve"> Terms of Reference</w:t>
    </w:r>
    <w:r w:rsidR="001413DD">
      <w:rPr>
        <w:lang w:val="en-GB"/>
      </w:rPr>
      <w:t>s</w:t>
    </w:r>
  </w:p>
  <w:p w14:paraId="054CF701" w14:textId="4807E735"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184149"/>
      <w:docPartObj>
        <w:docPartGallery w:val="Page Numbers (Bottom of Page)"/>
        <w:docPartUnique/>
      </w:docPartObj>
    </w:sdtPr>
    <w:sdtContent>
      <w:p w14:paraId="2278C367" w14:textId="77777777" w:rsidR="00015364" w:rsidRPr="00205A9A" w:rsidRDefault="56C7FC59" w:rsidP="56C7FC59">
        <w:pPr>
          <w:pStyle w:val="Footer"/>
          <w:rPr>
            <w:lang w:val="en-GB"/>
          </w:rPr>
        </w:pPr>
        <w:r w:rsidRPr="00205A9A">
          <w:rPr>
            <w:lang w:val="en-GB"/>
          </w:rPr>
          <w:t>CT Consultancy 01 – Terms of Reference</w:t>
        </w:r>
      </w:p>
      <w:p w14:paraId="76FC6F05" w14:textId="4AFFC255" w:rsidR="00244D5E" w:rsidRPr="00740AF0" w:rsidRDefault="00015364" w:rsidP="00015364">
        <w:pPr>
          <w:pStyle w:val="Footer"/>
          <w:rPr>
            <w:lang w:val="en-GB"/>
          </w:rPr>
        </w:pPr>
        <w:r>
          <w:tab/>
        </w:r>
        <w:r>
          <w:tab/>
        </w:r>
        <w:r w:rsidRPr="56C7FC59">
          <w:rPr>
            <w:noProof/>
            <w:lang w:val="en-GB"/>
          </w:rPr>
          <w:fldChar w:fldCharType="begin"/>
        </w:r>
        <w:r w:rsidRPr="56C7FC59">
          <w:rPr>
            <w:lang w:val="en-GB"/>
          </w:rPr>
          <w:instrText>PAGE   \* MERGEFORMAT</w:instrText>
        </w:r>
        <w:r w:rsidRPr="56C7FC59">
          <w:fldChar w:fldCharType="separate"/>
        </w:r>
        <w:r w:rsidR="56C7FC59" w:rsidRPr="56C7FC59">
          <w:rPr>
            <w:noProof/>
            <w:lang w:val="en-GB"/>
          </w:rPr>
          <w:t>1</w:t>
        </w:r>
        <w:r w:rsidRPr="56C7FC59">
          <w:rPr>
            <w:noProof/>
            <w:lang w:val="en-GB"/>
          </w:rPr>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C8240" w14:textId="77777777" w:rsidR="009B665F" w:rsidRDefault="009B665F" w:rsidP="005C0AF3">
      <w:pPr>
        <w:spacing w:after="0" w:line="240" w:lineRule="auto"/>
      </w:pPr>
      <w:r>
        <w:separator/>
      </w:r>
    </w:p>
  </w:footnote>
  <w:footnote w:type="continuationSeparator" w:id="0">
    <w:p w14:paraId="4A08FD5A" w14:textId="77777777" w:rsidR="009B665F" w:rsidRDefault="009B665F"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49AD64B4" w:rsidR="00EB0CBC" w:rsidRDefault="001413DD">
    <w:pPr>
      <w:pStyle w:val="Header"/>
    </w:pPr>
    <w:r>
      <w:rPr>
        <w:noProof/>
        <w:color w:val="2B579A"/>
        <w:shd w:val="clear" w:color="auto" w:fill="E6E6E6"/>
        <w:lang w:val="en-US"/>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2A1961"/>
    <w:multiLevelType w:val="hybridMultilevel"/>
    <w:tmpl w:val="82CC5924"/>
    <w:lvl w:ilvl="0" w:tplc="5FB2BB28">
      <w:start w:val="3"/>
      <w:numFmt w:val="bullet"/>
      <w:lvlText w:val="-"/>
      <w:lvlJc w:val="left"/>
      <w:pPr>
        <w:ind w:left="634" w:hanging="360"/>
      </w:pPr>
      <w:rPr>
        <w:rFonts w:ascii="Calibri" w:eastAsiaTheme="minorHAnsi" w:hAnsi="Calibri" w:cs="Calibri"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19656B8D"/>
    <w:multiLevelType w:val="hybridMultilevel"/>
    <w:tmpl w:val="B3707966"/>
    <w:lvl w:ilvl="0" w:tplc="BA92EFF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07BFC"/>
    <w:multiLevelType w:val="hybridMultilevel"/>
    <w:tmpl w:val="86001F02"/>
    <w:lvl w:ilvl="0" w:tplc="5FB2BB28">
      <w:start w:val="3"/>
      <w:numFmt w:val="bullet"/>
      <w:lvlText w:val="-"/>
      <w:lvlJc w:val="left"/>
      <w:pPr>
        <w:ind w:left="634" w:hanging="360"/>
      </w:pPr>
      <w:rPr>
        <w:rFonts w:ascii="Calibri" w:eastAsiaTheme="minorHAnsi" w:hAnsi="Calibri" w:cs="Calibri"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4" w15:restartNumberingAfterBreak="0">
    <w:nsid w:val="26205EEB"/>
    <w:multiLevelType w:val="hybridMultilevel"/>
    <w:tmpl w:val="A7CE1BB6"/>
    <w:lvl w:ilvl="0" w:tplc="75826D5C">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57AA6"/>
    <w:multiLevelType w:val="hybridMultilevel"/>
    <w:tmpl w:val="F496BA64"/>
    <w:lvl w:ilvl="0" w:tplc="5FB2BB28">
      <w:start w:val="3"/>
      <w:numFmt w:val="bullet"/>
      <w:lvlText w:val="-"/>
      <w:lvlJc w:val="left"/>
      <w:pPr>
        <w:ind w:left="634" w:hanging="360"/>
      </w:pPr>
      <w:rPr>
        <w:rFonts w:ascii="Calibri" w:eastAsiaTheme="minorHAnsi" w:hAnsi="Calibri" w:cs="Calibri"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8" w15:restartNumberingAfterBreak="0">
    <w:nsid w:val="441E6F84"/>
    <w:multiLevelType w:val="hybridMultilevel"/>
    <w:tmpl w:val="BF943A54"/>
    <w:lvl w:ilvl="0" w:tplc="BA92EFF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6D3E70"/>
    <w:multiLevelType w:val="hybridMultilevel"/>
    <w:tmpl w:val="31CA5C78"/>
    <w:lvl w:ilvl="0" w:tplc="BA92EFF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123124"/>
    <w:multiLevelType w:val="hybridMultilevel"/>
    <w:tmpl w:val="FCC6D080"/>
    <w:lvl w:ilvl="0" w:tplc="5FB2BB28">
      <w:start w:val="3"/>
      <w:numFmt w:val="bullet"/>
      <w:lvlText w:val="-"/>
      <w:lvlJc w:val="left"/>
      <w:pPr>
        <w:ind w:left="634" w:hanging="360"/>
      </w:pPr>
      <w:rPr>
        <w:rFonts w:ascii="Calibri" w:eastAsiaTheme="minorHAnsi" w:hAnsi="Calibri" w:cs="Calibri"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2" w15:restartNumberingAfterBreak="0">
    <w:nsid w:val="699F5935"/>
    <w:multiLevelType w:val="hybridMultilevel"/>
    <w:tmpl w:val="2EF858D0"/>
    <w:lvl w:ilvl="0" w:tplc="BA92EFF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4" w15:restartNumberingAfterBreak="0">
    <w:nsid w:val="700B2100"/>
    <w:multiLevelType w:val="hybridMultilevel"/>
    <w:tmpl w:val="5D18DD74"/>
    <w:lvl w:ilvl="0" w:tplc="5FB2BB28">
      <w:start w:val="3"/>
      <w:numFmt w:val="bullet"/>
      <w:lvlText w:val="-"/>
      <w:lvlJc w:val="left"/>
      <w:pPr>
        <w:ind w:left="634" w:hanging="360"/>
      </w:pPr>
      <w:rPr>
        <w:rFonts w:ascii="Calibri" w:eastAsiaTheme="minorHAnsi" w:hAnsi="Calibri" w:cs="Calibri"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5" w15:restartNumberingAfterBreak="0">
    <w:nsid w:val="71F10273"/>
    <w:multiLevelType w:val="hybridMultilevel"/>
    <w:tmpl w:val="3D4AA7CA"/>
    <w:lvl w:ilvl="0" w:tplc="BA92EFF0">
      <w:numFmt w:val="bullet"/>
      <w:lvlText w:val="-"/>
      <w:lvlJc w:val="left"/>
      <w:pPr>
        <w:ind w:left="720" w:hanging="360"/>
      </w:pPr>
      <w:rPr>
        <w:rFonts w:ascii="Calibri" w:eastAsia="Times New Roman" w:hAnsi="Calibri" w:cs="Times New Roman" w:hint="default"/>
      </w:rPr>
    </w:lvl>
    <w:lvl w:ilvl="1" w:tplc="FFFFFFFF">
      <w:start w:val="8"/>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51945"/>
    <w:multiLevelType w:val="hybridMultilevel"/>
    <w:tmpl w:val="3D4040FC"/>
    <w:lvl w:ilvl="0" w:tplc="BA92EFF0">
      <w:numFmt w:val="bullet"/>
      <w:lvlText w:val="-"/>
      <w:lvlJc w:val="left"/>
      <w:pPr>
        <w:ind w:left="634" w:hanging="360"/>
      </w:pPr>
      <w:rPr>
        <w:rFonts w:ascii="Calibri" w:eastAsia="Times New Roman" w:hAnsi="Calibri" w:cs="Times New Roman"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num w:numId="1" w16cid:durableId="2010938199">
    <w:abstractNumId w:val="5"/>
  </w:num>
  <w:num w:numId="2" w16cid:durableId="291635451">
    <w:abstractNumId w:val="13"/>
  </w:num>
  <w:num w:numId="3" w16cid:durableId="319962112">
    <w:abstractNumId w:val="6"/>
  </w:num>
  <w:num w:numId="4" w16cid:durableId="1153378401">
    <w:abstractNumId w:val="9"/>
  </w:num>
  <w:num w:numId="5" w16cid:durableId="532034964">
    <w:abstractNumId w:val="0"/>
  </w:num>
  <w:num w:numId="6" w16cid:durableId="1441487267">
    <w:abstractNumId w:val="1"/>
  </w:num>
  <w:num w:numId="7" w16cid:durableId="692806219">
    <w:abstractNumId w:val="7"/>
  </w:num>
  <w:num w:numId="8" w16cid:durableId="539050574">
    <w:abstractNumId w:val="14"/>
  </w:num>
  <w:num w:numId="9" w16cid:durableId="1479110929">
    <w:abstractNumId w:val="11"/>
  </w:num>
  <w:num w:numId="10" w16cid:durableId="197084248">
    <w:abstractNumId w:val="3"/>
  </w:num>
  <w:num w:numId="11" w16cid:durableId="594022089">
    <w:abstractNumId w:val="4"/>
  </w:num>
  <w:num w:numId="12" w16cid:durableId="1742363876">
    <w:abstractNumId w:val="12"/>
  </w:num>
  <w:num w:numId="13" w16cid:durableId="667557543">
    <w:abstractNumId w:val="15"/>
  </w:num>
  <w:num w:numId="14" w16cid:durableId="1182351555">
    <w:abstractNumId w:val="8"/>
  </w:num>
  <w:num w:numId="15" w16cid:durableId="799569569">
    <w:abstractNumId w:val="10"/>
  </w:num>
  <w:num w:numId="16" w16cid:durableId="1912503374">
    <w:abstractNumId w:val="2"/>
  </w:num>
  <w:num w:numId="17" w16cid:durableId="158210743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2E1C"/>
    <w:rsid w:val="0000512D"/>
    <w:rsid w:val="00006180"/>
    <w:rsid w:val="0001332B"/>
    <w:rsid w:val="00013EB1"/>
    <w:rsid w:val="00015364"/>
    <w:rsid w:val="000163ED"/>
    <w:rsid w:val="00031178"/>
    <w:rsid w:val="00033309"/>
    <w:rsid w:val="00040947"/>
    <w:rsid w:val="00041F2B"/>
    <w:rsid w:val="00053A56"/>
    <w:rsid w:val="00061458"/>
    <w:rsid w:val="00061586"/>
    <w:rsid w:val="00062338"/>
    <w:rsid w:val="00070842"/>
    <w:rsid w:val="00082A27"/>
    <w:rsid w:val="0009083D"/>
    <w:rsid w:val="0009279E"/>
    <w:rsid w:val="000963BC"/>
    <w:rsid w:val="000A1895"/>
    <w:rsid w:val="000B6C01"/>
    <w:rsid w:val="000C0B79"/>
    <w:rsid w:val="000D2C27"/>
    <w:rsid w:val="000E0828"/>
    <w:rsid w:val="000E6D2F"/>
    <w:rsid w:val="000F26C1"/>
    <w:rsid w:val="000F6CD2"/>
    <w:rsid w:val="00114069"/>
    <w:rsid w:val="0012575C"/>
    <w:rsid w:val="00127358"/>
    <w:rsid w:val="001365B6"/>
    <w:rsid w:val="00140DCC"/>
    <w:rsid w:val="001413DD"/>
    <w:rsid w:val="001474D4"/>
    <w:rsid w:val="00162A91"/>
    <w:rsid w:val="00164A91"/>
    <w:rsid w:val="001771B9"/>
    <w:rsid w:val="00195628"/>
    <w:rsid w:val="001A53C3"/>
    <w:rsid w:val="001A68CB"/>
    <w:rsid w:val="001B734A"/>
    <w:rsid w:val="001B7F63"/>
    <w:rsid w:val="001D67EA"/>
    <w:rsid w:val="001E2261"/>
    <w:rsid w:val="001E55CE"/>
    <w:rsid w:val="00203305"/>
    <w:rsid w:val="00205A9A"/>
    <w:rsid w:val="0021195F"/>
    <w:rsid w:val="00244D5E"/>
    <w:rsid w:val="00246D25"/>
    <w:rsid w:val="00250CD8"/>
    <w:rsid w:val="00253456"/>
    <w:rsid w:val="00257155"/>
    <w:rsid w:val="00265E2D"/>
    <w:rsid w:val="00280E97"/>
    <w:rsid w:val="002848C7"/>
    <w:rsid w:val="002978CE"/>
    <w:rsid w:val="002B54A7"/>
    <w:rsid w:val="002B5F63"/>
    <w:rsid w:val="002E394A"/>
    <w:rsid w:val="003052FE"/>
    <w:rsid w:val="003056FC"/>
    <w:rsid w:val="003140BE"/>
    <w:rsid w:val="00326AD2"/>
    <w:rsid w:val="00332976"/>
    <w:rsid w:val="003344DD"/>
    <w:rsid w:val="0034007C"/>
    <w:rsid w:val="00341D34"/>
    <w:rsid w:val="00363224"/>
    <w:rsid w:val="00366438"/>
    <w:rsid w:val="00370AF9"/>
    <w:rsid w:val="00373A1D"/>
    <w:rsid w:val="00390F29"/>
    <w:rsid w:val="00391B18"/>
    <w:rsid w:val="00397BFD"/>
    <w:rsid w:val="003A11A2"/>
    <w:rsid w:val="003A4307"/>
    <w:rsid w:val="003A5956"/>
    <w:rsid w:val="003B32A5"/>
    <w:rsid w:val="003B5E26"/>
    <w:rsid w:val="003B7239"/>
    <w:rsid w:val="003C469D"/>
    <w:rsid w:val="003C49B3"/>
    <w:rsid w:val="003C671F"/>
    <w:rsid w:val="003C7E65"/>
    <w:rsid w:val="003E3457"/>
    <w:rsid w:val="003E5241"/>
    <w:rsid w:val="003E6D10"/>
    <w:rsid w:val="003F1A8D"/>
    <w:rsid w:val="003F4F9A"/>
    <w:rsid w:val="00406C81"/>
    <w:rsid w:val="00412EF6"/>
    <w:rsid w:val="004140B2"/>
    <w:rsid w:val="004226EE"/>
    <w:rsid w:val="00422917"/>
    <w:rsid w:val="00426804"/>
    <w:rsid w:val="004650EE"/>
    <w:rsid w:val="004743F8"/>
    <w:rsid w:val="004819A4"/>
    <w:rsid w:val="0048209D"/>
    <w:rsid w:val="00483163"/>
    <w:rsid w:val="0049021E"/>
    <w:rsid w:val="00492724"/>
    <w:rsid w:val="00492B7A"/>
    <w:rsid w:val="00493EA9"/>
    <w:rsid w:val="004A062F"/>
    <w:rsid w:val="004A3FDA"/>
    <w:rsid w:val="004B7D73"/>
    <w:rsid w:val="004C0327"/>
    <w:rsid w:val="004E49CA"/>
    <w:rsid w:val="004E7280"/>
    <w:rsid w:val="004E7825"/>
    <w:rsid w:val="004F4799"/>
    <w:rsid w:val="00502D05"/>
    <w:rsid w:val="005209BB"/>
    <w:rsid w:val="00522626"/>
    <w:rsid w:val="00532224"/>
    <w:rsid w:val="00533E94"/>
    <w:rsid w:val="00541724"/>
    <w:rsid w:val="005542A5"/>
    <w:rsid w:val="00562E67"/>
    <w:rsid w:val="005812C8"/>
    <w:rsid w:val="00587B9E"/>
    <w:rsid w:val="00590AFB"/>
    <w:rsid w:val="005A72A4"/>
    <w:rsid w:val="005B1699"/>
    <w:rsid w:val="005B4435"/>
    <w:rsid w:val="005C02B9"/>
    <w:rsid w:val="005C0AF3"/>
    <w:rsid w:val="005C5073"/>
    <w:rsid w:val="005D4D20"/>
    <w:rsid w:val="005F28E5"/>
    <w:rsid w:val="00604953"/>
    <w:rsid w:val="006304A9"/>
    <w:rsid w:val="0063282B"/>
    <w:rsid w:val="0064479F"/>
    <w:rsid w:val="00662DE3"/>
    <w:rsid w:val="00675F1F"/>
    <w:rsid w:val="00677547"/>
    <w:rsid w:val="00691EAA"/>
    <w:rsid w:val="00696070"/>
    <w:rsid w:val="006A3218"/>
    <w:rsid w:val="006A3D96"/>
    <w:rsid w:val="006A4143"/>
    <w:rsid w:val="006B1708"/>
    <w:rsid w:val="006B1FB4"/>
    <w:rsid w:val="006B5E31"/>
    <w:rsid w:val="006B6DB2"/>
    <w:rsid w:val="006D389C"/>
    <w:rsid w:val="006E6C8A"/>
    <w:rsid w:val="006E6E97"/>
    <w:rsid w:val="00703AD5"/>
    <w:rsid w:val="00711AEF"/>
    <w:rsid w:val="00716505"/>
    <w:rsid w:val="0071707E"/>
    <w:rsid w:val="007213BB"/>
    <w:rsid w:val="007316DA"/>
    <w:rsid w:val="00735116"/>
    <w:rsid w:val="0073535F"/>
    <w:rsid w:val="00740AF0"/>
    <w:rsid w:val="00752CF5"/>
    <w:rsid w:val="007559C2"/>
    <w:rsid w:val="00771B7E"/>
    <w:rsid w:val="00782FE9"/>
    <w:rsid w:val="00786029"/>
    <w:rsid w:val="007976EF"/>
    <w:rsid w:val="007A2656"/>
    <w:rsid w:val="007B2F22"/>
    <w:rsid w:val="007B63BB"/>
    <w:rsid w:val="007C0BAA"/>
    <w:rsid w:val="007C4281"/>
    <w:rsid w:val="007C67D6"/>
    <w:rsid w:val="007D180C"/>
    <w:rsid w:val="007D2761"/>
    <w:rsid w:val="007D3F7E"/>
    <w:rsid w:val="007E2B07"/>
    <w:rsid w:val="007E2FFC"/>
    <w:rsid w:val="007F1741"/>
    <w:rsid w:val="007F1AA3"/>
    <w:rsid w:val="007F596B"/>
    <w:rsid w:val="00802610"/>
    <w:rsid w:val="0081171C"/>
    <w:rsid w:val="008158A4"/>
    <w:rsid w:val="00821CC1"/>
    <w:rsid w:val="00826529"/>
    <w:rsid w:val="008273BB"/>
    <w:rsid w:val="00832983"/>
    <w:rsid w:val="00836532"/>
    <w:rsid w:val="008372EF"/>
    <w:rsid w:val="008507EE"/>
    <w:rsid w:val="00852B38"/>
    <w:rsid w:val="008535A8"/>
    <w:rsid w:val="008544D2"/>
    <w:rsid w:val="00856507"/>
    <w:rsid w:val="008645A1"/>
    <w:rsid w:val="00866F17"/>
    <w:rsid w:val="00892BC7"/>
    <w:rsid w:val="008A50C8"/>
    <w:rsid w:val="008B1318"/>
    <w:rsid w:val="008B3EF7"/>
    <w:rsid w:val="008B6224"/>
    <w:rsid w:val="008C04D8"/>
    <w:rsid w:val="008C3715"/>
    <w:rsid w:val="008E041E"/>
    <w:rsid w:val="008E3B85"/>
    <w:rsid w:val="008E6852"/>
    <w:rsid w:val="008F02FA"/>
    <w:rsid w:val="009066FA"/>
    <w:rsid w:val="00922BA5"/>
    <w:rsid w:val="00922C4B"/>
    <w:rsid w:val="00922DCA"/>
    <w:rsid w:val="00930796"/>
    <w:rsid w:val="00946065"/>
    <w:rsid w:val="00952557"/>
    <w:rsid w:val="00966296"/>
    <w:rsid w:val="00974E60"/>
    <w:rsid w:val="009777E8"/>
    <w:rsid w:val="00982B6B"/>
    <w:rsid w:val="009879A4"/>
    <w:rsid w:val="00996C84"/>
    <w:rsid w:val="009A59BB"/>
    <w:rsid w:val="009B2E8E"/>
    <w:rsid w:val="009B3D7C"/>
    <w:rsid w:val="009B665F"/>
    <w:rsid w:val="009F2174"/>
    <w:rsid w:val="00A00357"/>
    <w:rsid w:val="00A012F4"/>
    <w:rsid w:val="00A026E0"/>
    <w:rsid w:val="00A049B6"/>
    <w:rsid w:val="00A12099"/>
    <w:rsid w:val="00A1452B"/>
    <w:rsid w:val="00A150CE"/>
    <w:rsid w:val="00A167A1"/>
    <w:rsid w:val="00A36298"/>
    <w:rsid w:val="00A4269E"/>
    <w:rsid w:val="00A45C6C"/>
    <w:rsid w:val="00A4693E"/>
    <w:rsid w:val="00A50688"/>
    <w:rsid w:val="00A5223E"/>
    <w:rsid w:val="00A726B8"/>
    <w:rsid w:val="00A7499B"/>
    <w:rsid w:val="00A83471"/>
    <w:rsid w:val="00A92C70"/>
    <w:rsid w:val="00AA14F6"/>
    <w:rsid w:val="00AC2177"/>
    <w:rsid w:val="00AC4CA3"/>
    <w:rsid w:val="00AD3DB5"/>
    <w:rsid w:val="00AD57C1"/>
    <w:rsid w:val="00AE41E9"/>
    <w:rsid w:val="00AE7D8D"/>
    <w:rsid w:val="00AF3080"/>
    <w:rsid w:val="00AF41B8"/>
    <w:rsid w:val="00B163E8"/>
    <w:rsid w:val="00B2489A"/>
    <w:rsid w:val="00B35D52"/>
    <w:rsid w:val="00B37320"/>
    <w:rsid w:val="00B44E0F"/>
    <w:rsid w:val="00B55E63"/>
    <w:rsid w:val="00B63A23"/>
    <w:rsid w:val="00B77C27"/>
    <w:rsid w:val="00B8180E"/>
    <w:rsid w:val="00B82FAA"/>
    <w:rsid w:val="00B86871"/>
    <w:rsid w:val="00BA0969"/>
    <w:rsid w:val="00BA2056"/>
    <w:rsid w:val="00BA7EBD"/>
    <w:rsid w:val="00BB0D3C"/>
    <w:rsid w:val="00BB1690"/>
    <w:rsid w:val="00BB6689"/>
    <w:rsid w:val="00BD6C92"/>
    <w:rsid w:val="00BF76F8"/>
    <w:rsid w:val="00C0534D"/>
    <w:rsid w:val="00C104EE"/>
    <w:rsid w:val="00C1226B"/>
    <w:rsid w:val="00C1420A"/>
    <w:rsid w:val="00C3323C"/>
    <w:rsid w:val="00C51098"/>
    <w:rsid w:val="00C541A4"/>
    <w:rsid w:val="00C54663"/>
    <w:rsid w:val="00C56CB4"/>
    <w:rsid w:val="00C57222"/>
    <w:rsid w:val="00C75AE9"/>
    <w:rsid w:val="00C84A1B"/>
    <w:rsid w:val="00CA46CD"/>
    <w:rsid w:val="00CA560C"/>
    <w:rsid w:val="00CA7AA2"/>
    <w:rsid w:val="00CB1CF1"/>
    <w:rsid w:val="00CB2E91"/>
    <w:rsid w:val="00CC5941"/>
    <w:rsid w:val="00CC6169"/>
    <w:rsid w:val="00CC6A7A"/>
    <w:rsid w:val="00CD132C"/>
    <w:rsid w:val="00CE24DD"/>
    <w:rsid w:val="00CE3259"/>
    <w:rsid w:val="00CE5359"/>
    <w:rsid w:val="00CE5B1A"/>
    <w:rsid w:val="00CF0B57"/>
    <w:rsid w:val="00CF16E0"/>
    <w:rsid w:val="00CF4B2C"/>
    <w:rsid w:val="00D01F80"/>
    <w:rsid w:val="00D11CFB"/>
    <w:rsid w:val="00D16CD6"/>
    <w:rsid w:val="00D207AE"/>
    <w:rsid w:val="00D24FA1"/>
    <w:rsid w:val="00D37FE6"/>
    <w:rsid w:val="00D4567D"/>
    <w:rsid w:val="00D53897"/>
    <w:rsid w:val="00D562A3"/>
    <w:rsid w:val="00D57F2B"/>
    <w:rsid w:val="00D6559B"/>
    <w:rsid w:val="00D71EB9"/>
    <w:rsid w:val="00D76602"/>
    <w:rsid w:val="00D76E8C"/>
    <w:rsid w:val="00D84959"/>
    <w:rsid w:val="00D922AA"/>
    <w:rsid w:val="00DA0DE1"/>
    <w:rsid w:val="00DB511D"/>
    <w:rsid w:val="00DB6AD4"/>
    <w:rsid w:val="00DB729F"/>
    <w:rsid w:val="00DC38F1"/>
    <w:rsid w:val="00DD4B59"/>
    <w:rsid w:val="00DD62B3"/>
    <w:rsid w:val="00DF18ED"/>
    <w:rsid w:val="00E1151D"/>
    <w:rsid w:val="00E30129"/>
    <w:rsid w:val="00E32387"/>
    <w:rsid w:val="00E33DEF"/>
    <w:rsid w:val="00E351D1"/>
    <w:rsid w:val="00E40E9D"/>
    <w:rsid w:val="00E43894"/>
    <w:rsid w:val="00E52840"/>
    <w:rsid w:val="00E56602"/>
    <w:rsid w:val="00E74965"/>
    <w:rsid w:val="00E77C8B"/>
    <w:rsid w:val="00E85B03"/>
    <w:rsid w:val="00EA619B"/>
    <w:rsid w:val="00EB0CBC"/>
    <w:rsid w:val="00EB2E99"/>
    <w:rsid w:val="00EB4891"/>
    <w:rsid w:val="00EB7C8B"/>
    <w:rsid w:val="00EB7E78"/>
    <w:rsid w:val="00EC673B"/>
    <w:rsid w:val="00ED4BED"/>
    <w:rsid w:val="00EE47EA"/>
    <w:rsid w:val="00EF13BF"/>
    <w:rsid w:val="00EF1777"/>
    <w:rsid w:val="00F145B1"/>
    <w:rsid w:val="00F22858"/>
    <w:rsid w:val="00F22A2A"/>
    <w:rsid w:val="00F31A68"/>
    <w:rsid w:val="00F365A8"/>
    <w:rsid w:val="00F4373D"/>
    <w:rsid w:val="00F43E8D"/>
    <w:rsid w:val="00F473E9"/>
    <w:rsid w:val="00F63821"/>
    <w:rsid w:val="00F75AD7"/>
    <w:rsid w:val="00F763F6"/>
    <w:rsid w:val="00F76D56"/>
    <w:rsid w:val="00F84D40"/>
    <w:rsid w:val="00FA24D4"/>
    <w:rsid w:val="00FC2B92"/>
    <w:rsid w:val="00FD338D"/>
    <w:rsid w:val="00FD3F3B"/>
    <w:rsid w:val="00FF2C80"/>
    <w:rsid w:val="00FF324D"/>
    <w:rsid w:val="01670B16"/>
    <w:rsid w:val="03973EB1"/>
    <w:rsid w:val="051B623F"/>
    <w:rsid w:val="05C20FEE"/>
    <w:rsid w:val="0B5193E1"/>
    <w:rsid w:val="0D3082C2"/>
    <w:rsid w:val="1103561D"/>
    <w:rsid w:val="1A339FDD"/>
    <w:rsid w:val="226FE137"/>
    <w:rsid w:val="24335788"/>
    <w:rsid w:val="2655F7A2"/>
    <w:rsid w:val="2A87A0B3"/>
    <w:rsid w:val="2AA0948B"/>
    <w:rsid w:val="2B3D0C5A"/>
    <w:rsid w:val="2B945791"/>
    <w:rsid w:val="2E98329E"/>
    <w:rsid w:val="2EACC771"/>
    <w:rsid w:val="3190F256"/>
    <w:rsid w:val="3ABA8A63"/>
    <w:rsid w:val="3ABB49B4"/>
    <w:rsid w:val="3D0781DD"/>
    <w:rsid w:val="4321D6B8"/>
    <w:rsid w:val="46184E50"/>
    <w:rsid w:val="4C27BC37"/>
    <w:rsid w:val="4F038254"/>
    <w:rsid w:val="50004393"/>
    <w:rsid w:val="51914A4E"/>
    <w:rsid w:val="56C7FC59"/>
    <w:rsid w:val="5767372D"/>
    <w:rsid w:val="58C01B47"/>
    <w:rsid w:val="5AE34030"/>
    <w:rsid w:val="61711EED"/>
    <w:rsid w:val="6571687E"/>
    <w:rsid w:val="66124427"/>
    <w:rsid w:val="66BF5CDD"/>
    <w:rsid w:val="67B7AFEB"/>
    <w:rsid w:val="67BD33D3"/>
    <w:rsid w:val="68E73B6D"/>
    <w:rsid w:val="6CA60A49"/>
    <w:rsid w:val="6EB14665"/>
    <w:rsid w:val="725F916F"/>
    <w:rsid w:val="7AC3ED16"/>
    <w:rsid w:val="7AE62AF3"/>
    <w:rsid w:val="7C2CD956"/>
    <w:rsid w:val="7DC58B00"/>
    <w:rsid w:val="7EA0095A"/>
    <w:rsid w:val="7EA21478"/>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980335">
      <w:bodyDiv w:val="1"/>
      <w:marLeft w:val="0"/>
      <w:marRight w:val="0"/>
      <w:marTop w:val="0"/>
      <w:marBottom w:val="0"/>
      <w:divBdr>
        <w:top w:val="none" w:sz="0" w:space="0" w:color="auto"/>
        <w:left w:val="none" w:sz="0" w:space="0" w:color="auto"/>
        <w:bottom w:val="none" w:sz="0" w:space="0" w:color="auto"/>
        <w:right w:val="none" w:sz="0" w:space="0" w:color="auto"/>
      </w:divBdr>
      <w:divsChild>
        <w:div w:id="598031438">
          <w:marLeft w:val="0"/>
          <w:marRight w:val="0"/>
          <w:marTop w:val="0"/>
          <w:marBottom w:val="0"/>
          <w:divBdr>
            <w:top w:val="none" w:sz="0" w:space="0" w:color="auto"/>
            <w:left w:val="none" w:sz="0" w:space="0" w:color="auto"/>
            <w:bottom w:val="none" w:sz="0" w:space="0" w:color="auto"/>
            <w:right w:val="none" w:sz="0" w:space="0" w:color="auto"/>
          </w:divBdr>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E6F01FA4-FA8D-4239-B450-67AFDAE92325}">
  <ds:schemaRefs>
    <ds:schemaRef ds:uri="http://schemas.openxmlformats.org/officeDocument/2006/bibliography"/>
  </ds:schemaRefs>
</ds:datastoreItem>
</file>

<file path=customXml/itemProps4.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2238</Words>
  <Characters>13700</Characters>
  <Application>Microsoft Office Word</Application>
  <DocSecurity>0</DocSecurity>
  <Lines>318</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Ibrahim Alhadrab</cp:lastModifiedBy>
  <cp:revision>6</cp:revision>
  <cp:lastPrinted>2019-12-28T21:57:00Z</cp:lastPrinted>
  <dcterms:created xsi:type="dcterms:W3CDTF">2025-09-08T06:05:00Z</dcterms:created>
  <dcterms:modified xsi:type="dcterms:W3CDTF">2025-09-15T09:11:00Z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1e11a16f9d9c8f5b13c9cb4864e09159d6a2b51788fb1b18a4625020818e7493</vt:lpwstr>
  </property>
</Properties>
</file>